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D76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D7641">
        <w:rPr>
          <w:rFonts w:ascii="Times New Roman" w:hAnsi="Times New Roman" w:cs="Times New Roman"/>
          <w:sz w:val="28"/>
          <w:szCs w:val="28"/>
        </w:rPr>
        <w:t>14.01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7641">
        <w:rPr>
          <w:rFonts w:ascii="Times New Roman" w:hAnsi="Times New Roman" w:cs="Times New Roman"/>
          <w:sz w:val="28"/>
          <w:szCs w:val="28"/>
        </w:rPr>
        <w:t>2025г.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</w:t>
      </w:r>
      <w:r w:rsidR="00FD764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52842">
        <w:rPr>
          <w:rFonts w:eastAsiaTheme="minorEastAsia"/>
          <w:b w:val="0"/>
          <w:bCs w:val="0"/>
          <w:kern w:val="0"/>
          <w:sz w:val="28"/>
          <w:szCs w:val="26"/>
        </w:rPr>
        <w:t>81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D52842"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D52842">
        <w:rPr>
          <w:rFonts w:eastAsiaTheme="minorEastAsia"/>
          <w:b w:val="0"/>
          <w:bCs w:val="0"/>
          <w:kern w:val="0"/>
          <w:sz w:val="28"/>
          <w:szCs w:val="26"/>
        </w:rPr>
        <w:t>у</w:t>
      </w:r>
      <w:r w:rsidR="00D52842" w:rsidRPr="00D52842">
        <w:rPr>
          <w:rFonts w:eastAsiaTheme="minorEastAsia"/>
          <w:b w:val="0"/>
          <w:bCs w:val="0"/>
          <w:kern w:val="0"/>
          <w:sz w:val="28"/>
          <w:szCs w:val="26"/>
        </w:rPr>
        <w:t>слуги по планировке ландшафта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2842" w:rsidRDefault="00D52842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641">
        <w:rPr>
          <w:rFonts w:ascii="Times New Roman" w:hAnsi="Times New Roman" w:cs="Times New Roman"/>
          <w:sz w:val="28"/>
          <w:szCs w:val="28"/>
        </w:rPr>
        <w:t>январь 2025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FD764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A07F04">
        <w:rPr>
          <w:rFonts w:ascii="Times New Roman" w:hAnsi="Times New Roman" w:cs="Times New Roman"/>
          <w:sz w:val="28"/>
          <w:szCs w:val="28"/>
        </w:rPr>
        <w:t>17 января 2025г</w:t>
      </w:r>
      <w:r>
        <w:rPr>
          <w:rFonts w:ascii="Times New Roman" w:hAnsi="Times New Roman" w:cs="Times New Roman"/>
          <w:sz w:val="28"/>
          <w:szCs w:val="28"/>
        </w:rPr>
        <w:t>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8F58E9">
        <w:t xml:space="preserve">, 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8B15AF" w:rsidRDefault="008B15AF" w:rsidP="008B1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94000E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8F58E9" w:rsidRDefault="008F58E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221" w:rsidRDefault="005C222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221" w:rsidRDefault="005C222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221" w:rsidRDefault="005C222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221" w:rsidRDefault="005C222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221" w:rsidRDefault="005C222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58E9" w:rsidRDefault="008F58E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030FB6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94"/>
        <w:gridCol w:w="1386"/>
        <w:gridCol w:w="1800"/>
        <w:gridCol w:w="1501"/>
        <w:gridCol w:w="1559"/>
        <w:gridCol w:w="1260"/>
        <w:gridCol w:w="1080"/>
      </w:tblGrid>
      <w:tr w:rsidR="00403ACA" w:rsidRPr="00147038" w:rsidTr="00E85C8E"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Наименование товара, работы, услуги по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/</w:t>
            </w:r>
          </w:p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КТРУ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Код позиции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Характеристики товара, работы,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Количество</w:t>
            </w:r>
          </w:p>
        </w:tc>
      </w:tr>
      <w:tr w:rsidR="00403ACA" w:rsidRPr="00147038" w:rsidTr="00E85C8E"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03ACA" w:rsidRPr="00147038" w:rsidTr="00E85C8E">
        <w:trPr>
          <w:trHeight w:val="90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Услуги по планировке ландшафта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81.30.10.000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 xml:space="preserve">Услуги по благоустройству города  Красный Луч  </w:t>
            </w:r>
          </w:p>
          <w:p w:rsidR="00403ACA" w:rsidRPr="00147038" w:rsidRDefault="00403ACA" w:rsidP="00E85C8E">
            <w:pPr>
              <w:spacing w:after="0" w:line="240" w:lineRule="auto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Луганской Народной Республики –</w:t>
            </w:r>
          </w:p>
          <w:p w:rsidR="00403ACA" w:rsidRPr="00147038" w:rsidRDefault="00403ACA" w:rsidP="00E85C8E">
            <w:pPr>
              <w:spacing w:after="0" w:line="12" w:lineRule="atLeast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уход  за зелеными насаждениями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ACA" w:rsidRPr="00147038" w:rsidRDefault="00C86B93" w:rsidP="00E85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03ACA" w:rsidRPr="00147038" w:rsidRDefault="00403ACA" w:rsidP="00403ACA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7038"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tbl>
      <w:tblPr>
        <w:tblW w:w="9570" w:type="dxa"/>
        <w:tblInd w:w="78" w:type="dxa"/>
        <w:tblLayout w:type="fixed"/>
        <w:tblLook w:val="0000"/>
      </w:tblPr>
      <w:tblGrid>
        <w:gridCol w:w="542"/>
        <w:gridCol w:w="6151"/>
        <w:gridCol w:w="1437"/>
        <w:gridCol w:w="1440"/>
      </w:tblGrid>
      <w:tr w:rsidR="00403ACA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70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70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470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038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47038">
              <w:rPr>
                <w:rFonts w:ascii="Times New Roman" w:hAnsi="Times New Roman"/>
                <w:sz w:val="24"/>
                <w:szCs w:val="24"/>
              </w:rPr>
              <w:t>. (условная единица)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403ACA" w:rsidRPr="00147038" w:rsidTr="00E85C8E">
        <w:trPr>
          <w:trHeight w:val="557"/>
        </w:trPr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Услуги по благоустройству города  Красный Луч  Луганской Народной Республики – </w:t>
            </w:r>
          </w:p>
          <w:p w:rsidR="00403ACA" w:rsidRPr="00147038" w:rsidRDefault="00403ACA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 уход  за зелеными насаждениями: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Pr="00147038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Валка деревьев с применением автогидроподъемника без корчевки пня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твердолиственных (кроме породы тополь) при диаметре ствола: до </w:t>
            </w:r>
            <w:smartTag w:uri="urn:schemas-microsoft-com:office:smarttags" w:element="metricconverter">
              <w:smartTagPr>
                <w:attr w:name="ProductID" w:val="36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36 см</w:t>
              </w:r>
            </w:smartTag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Pr="00147038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Валка деревьев с применением автогидроподъемника без корчевки пня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твердолиственных (кроме породы тополь) при диаметре ствола: до 52 см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Pr="00147038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Валка деревьев с применением автогидроподъемника без корчевки пня породы тополь при диаметре ствола:          до </w:t>
            </w:r>
            <w:smartTag w:uri="urn:schemas-microsoft-com:office:smarttags" w:element="metricconverter">
              <w:smartTagPr>
                <w:attr w:name="ProductID" w:val="10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100 см</w:t>
              </w:r>
            </w:smartTag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Pr="00147038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Валка деревьев в городских условиях: (липа, сосна, кедр, тополь) диаметром до </w:t>
            </w:r>
            <w:smartTag w:uri="urn:schemas-microsoft-com:office:smarttags" w:element="metricconverter">
              <w:smartTagPr>
                <w:attr w:name="ProductID" w:val="3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300 мм</w:t>
              </w:r>
            </w:smartTag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Pr="00147038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Вырезка сухих ветвей деревьев лиственных пород  диаметром: до 350 мм при количестве срезанных ветвей до 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Pr="00147038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Вырезка порослей: тополя, ивы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146,53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Pr="00147038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Вырезка порослей: деревьев (кроме тополя, ивы)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Pr="00147038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Вырубка кустарников с последующей ручной переноской и складированием на расстояние до 50 м при диаметре кустов у корня: до 300 мм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Pr="00147038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Выкашивание газонов: газонокосилкой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Pr="00147038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опавших листьев при засоренности: сильной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Pr="00147038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Стрижка живых изгородей ручным способом пород: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твердолиственных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Pr="00147038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цветов в клумбы, рабатки и вазы-цветочницы: летников ковровых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Pr="00147038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Цветы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Pr="00147038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Рыхление цветников ручным инструментом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почвы для устройства партерного и обыкновенного газона без внесения растительной земли: вручную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14,9942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 зеленых насаждений: из шланга поливомоечной машины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Укрытие на зиму теплолюбивых кустарников и роз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07F04" w:rsidRPr="00147038" w:rsidTr="00E85C8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 w:rsidP="00E85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Перевозка грузов 1-го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 </w:t>
            </w:r>
            <w:smartTag w:uri="urn:schemas-microsoft-com:office:smarttags" w:element="metricconverter">
              <w:smartTagPr>
                <w:attr w:name="ProductID" w:val="12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12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F04" w:rsidRDefault="00A07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F46895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5C1473">
        <w:rPr>
          <w:rFonts w:ascii="Times New Roman" w:hAnsi="Times New Roman" w:cs="Times New Roman"/>
          <w:sz w:val="28"/>
          <w:szCs w:val="28"/>
        </w:rPr>
        <w:t>ежемесячно по 31.12.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A07F04">
        <w:rPr>
          <w:rFonts w:ascii="Times New Roman" w:hAnsi="Times New Roman" w:cs="Times New Roman"/>
          <w:sz w:val="28"/>
          <w:szCs w:val="28"/>
        </w:rPr>
        <w:t>5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D42546">
        <w:rPr>
          <w:rFonts w:ascii="Times New Roman" w:hAnsi="Times New Roman" w:cs="Times New Roman"/>
          <w:sz w:val="28"/>
          <w:szCs w:val="28"/>
        </w:rPr>
        <w:t>выполненных</w:t>
      </w:r>
      <w:r w:rsidR="00585B0F">
        <w:rPr>
          <w:rFonts w:ascii="Times New Roman" w:hAnsi="Times New Roman" w:cs="Times New Roman"/>
          <w:sz w:val="28"/>
          <w:szCs w:val="28"/>
        </w:rPr>
        <w:t xml:space="preserve">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 xml:space="preserve">, с предоставлением акта </w:t>
      </w:r>
      <w:r w:rsidR="00D42546">
        <w:rPr>
          <w:rFonts w:ascii="Times New Roman" w:hAnsi="Times New Roman" w:cs="Times New Roman"/>
          <w:sz w:val="28"/>
          <w:szCs w:val="28"/>
        </w:rPr>
        <w:t>выполненных</w:t>
      </w:r>
      <w:r w:rsidR="005C147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A07F04">
        <w:rPr>
          <w:rFonts w:ascii="Times New Roman" w:hAnsi="Times New Roman" w:cs="Times New Roman"/>
          <w:sz w:val="28"/>
        </w:rPr>
        <w:t>выполненных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D42546">
        <w:rPr>
          <w:rFonts w:ascii="Times New Roman" w:hAnsi="Times New Roman" w:cs="Times New Roman"/>
          <w:sz w:val="28"/>
          <w:szCs w:val="28"/>
        </w:rPr>
        <w:t>рабочих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37590A" w:rsidRP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504" w:rsidRDefault="00D65504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221" w:rsidRDefault="005C222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221" w:rsidRDefault="005C222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221" w:rsidRDefault="005C222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221" w:rsidRDefault="005C222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221" w:rsidRDefault="005C222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D425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D42546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D42546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817EB" w:rsidRPr="006817EB" w:rsidRDefault="00185DA4" w:rsidP="006817E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</w:t>
      </w:r>
      <w:r w:rsidR="006817EB" w:rsidRPr="006817EB">
        <w:rPr>
          <w:rFonts w:ascii="Times New Roman" w:hAnsi="Times New Roman" w:cs="Times New Roman"/>
          <w:sz w:val="28"/>
          <w:szCs w:val="28"/>
        </w:rPr>
        <w:t xml:space="preserve">по благоустройству города  Красный Луч  Луганской Народной Республики – </w:t>
      </w:r>
    </w:p>
    <w:p w:rsidR="00185DA4" w:rsidRDefault="006817EB" w:rsidP="006817E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817EB">
        <w:rPr>
          <w:rFonts w:ascii="Times New Roman" w:hAnsi="Times New Roman" w:cs="Times New Roman"/>
          <w:sz w:val="28"/>
          <w:szCs w:val="28"/>
        </w:rPr>
        <w:t xml:space="preserve"> уход  за зелеными насаждениями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52842">
      <w:pgSz w:w="11906" w:h="16838"/>
      <w:pgMar w:top="567" w:right="567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C8E" w:rsidRDefault="00E85C8E" w:rsidP="00580594">
      <w:pPr>
        <w:spacing w:after="0" w:line="240" w:lineRule="auto"/>
      </w:pPr>
      <w:r>
        <w:separator/>
      </w:r>
    </w:p>
  </w:endnote>
  <w:endnote w:type="continuationSeparator" w:id="1">
    <w:p w:rsidR="00E85C8E" w:rsidRDefault="00E85C8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C8E" w:rsidRDefault="00E85C8E" w:rsidP="00580594">
      <w:pPr>
        <w:spacing w:after="0" w:line="240" w:lineRule="auto"/>
      </w:pPr>
      <w:r>
        <w:separator/>
      </w:r>
    </w:p>
  </w:footnote>
  <w:footnote w:type="continuationSeparator" w:id="1">
    <w:p w:rsidR="00E85C8E" w:rsidRDefault="00E85C8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31E"/>
    <w:rsid w:val="00023014"/>
    <w:rsid w:val="0002379C"/>
    <w:rsid w:val="00025CD1"/>
    <w:rsid w:val="00025F10"/>
    <w:rsid w:val="0002740B"/>
    <w:rsid w:val="000307CE"/>
    <w:rsid w:val="00030FB6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276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22C5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1C1B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1FBB"/>
    <w:rsid w:val="001B2C45"/>
    <w:rsid w:val="001C5048"/>
    <w:rsid w:val="001C7188"/>
    <w:rsid w:val="001C7657"/>
    <w:rsid w:val="001D0206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82A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2221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4546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4F69"/>
    <w:rsid w:val="006B5052"/>
    <w:rsid w:val="006B5856"/>
    <w:rsid w:val="006D1111"/>
    <w:rsid w:val="006D1325"/>
    <w:rsid w:val="006D22E3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15AF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8E9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000E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02BD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A7C66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F04"/>
    <w:rsid w:val="00A1067C"/>
    <w:rsid w:val="00A11F5A"/>
    <w:rsid w:val="00A13113"/>
    <w:rsid w:val="00A16598"/>
    <w:rsid w:val="00A177C5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41A0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567B9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6B93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2CC7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2546"/>
    <w:rsid w:val="00D454D3"/>
    <w:rsid w:val="00D52842"/>
    <w:rsid w:val="00D5335E"/>
    <w:rsid w:val="00D60349"/>
    <w:rsid w:val="00D636C4"/>
    <w:rsid w:val="00D643DC"/>
    <w:rsid w:val="00D65504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2AF7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0BE7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5C8E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17764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5CE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61FC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D7641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2024-01-18T08:45:00Z</cp:lastPrinted>
  <dcterms:created xsi:type="dcterms:W3CDTF">2024-01-17T13:45:00Z</dcterms:created>
  <dcterms:modified xsi:type="dcterms:W3CDTF">2025-01-14T13:57:00Z</dcterms:modified>
</cp:coreProperties>
</file>