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852528">
        <w:rPr>
          <w:rFonts w:ascii="Times New Roman" w:hAnsi="Times New Roman" w:cs="Times New Roman"/>
          <w:sz w:val="28"/>
          <w:szCs w:val="28"/>
        </w:rPr>
        <w:t>2</w:t>
      </w:r>
      <w:r w:rsidR="00697D9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421EE">
        <w:rPr>
          <w:rFonts w:ascii="Times New Roman" w:hAnsi="Times New Roman" w:cs="Times New Roman"/>
          <w:sz w:val="28"/>
          <w:szCs w:val="28"/>
        </w:rPr>
        <w:t>03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6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97D9C" w:rsidRDefault="00697D9C" w:rsidP="00697D9C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697D9C" w:rsidRPr="000D6300" w:rsidRDefault="00697D9C" w:rsidP="00697D9C">
      <w:pPr>
        <w:pStyle w:val="12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697D9C" w:rsidRPr="00F71299" w:rsidRDefault="00697D9C" w:rsidP="00697D9C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Pr="00836C96">
        <w:rPr>
          <w:rFonts w:ascii="Times New Roman" w:hAnsi="Times New Roman"/>
          <w:sz w:val="28"/>
          <w:szCs w:val="28"/>
        </w:rPr>
        <w:t>Пастеровский</w:t>
      </w:r>
      <w:r w:rsidRPr="00067F3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</w:t>
      </w:r>
      <w:r w:rsidRPr="00836C96">
        <w:rPr>
          <w:rFonts w:ascii="Times New Roman" w:hAnsi="Times New Roman"/>
          <w:sz w:val="28"/>
          <w:szCs w:val="28"/>
        </w:rPr>
        <w:t>упик</w:t>
      </w:r>
      <w:r w:rsidRPr="00F71299">
        <w:rPr>
          <w:rFonts w:ascii="Times New Roman" w:hAnsi="Times New Roman"/>
          <w:sz w:val="28"/>
          <w:szCs w:val="28"/>
        </w:rPr>
        <w:t>.</w:t>
      </w:r>
    </w:p>
    <w:p w:rsidR="00697D9C" w:rsidRDefault="00697D9C" w:rsidP="00697D9C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697D9C" w:rsidRDefault="00697D9C" w:rsidP="00697D9C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697D9C" w:rsidRDefault="00697D9C" w:rsidP="00697D9C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697D9C" w:rsidRPr="000778AF" w:rsidTr="00251270">
        <w:tc>
          <w:tcPr>
            <w:tcW w:w="594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697D9C" w:rsidRPr="00F71299" w:rsidTr="00251270">
        <w:tc>
          <w:tcPr>
            <w:tcW w:w="594" w:type="dxa"/>
            <w:vAlign w:val="center"/>
          </w:tcPr>
          <w:p w:rsidR="00697D9C" w:rsidRPr="00F71299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697D9C" w:rsidRPr="00F71299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697D9C" w:rsidRPr="00F71299" w:rsidRDefault="00697D9C" w:rsidP="0025127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r w:rsidRPr="00836C96">
              <w:rPr>
                <w:rFonts w:ascii="Times New Roman" w:hAnsi="Times New Roman"/>
                <w:sz w:val="28"/>
                <w:szCs w:val="28"/>
              </w:rPr>
              <w:t xml:space="preserve">Пастеровский 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 w:rsidRPr="00836C96">
              <w:rPr>
                <w:rFonts w:ascii="Times New Roman" w:hAnsi="Times New Roman"/>
                <w:sz w:val="28"/>
                <w:szCs w:val="28"/>
              </w:rPr>
              <w:t>упик</w:t>
            </w:r>
          </w:p>
        </w:tc>
        <w:tc>
          <w:tcPr>
            <w:tcW w:w="1163" w:type="dxa"/>
            <w:vAlign w:val="center"/>
          </w:tcPr>
          <w:p w:rsidR="00697D9C" w:rsidRPr="00F71299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697D9C" w:rsidRPr="00F71299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697D9C" w:rsidRPr="00F71299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697D9C" w:rsidRPr="00F71299" w:rsidRDefault="00697D9C" w:rsidP="00697D9C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697D9C" w:rsidRDefault="00697D9C" w:rsidP="00697D9C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697D9C" w:rsidRDefault="00697D9C" w:rsidP="00697D9C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697D9C" w:rsidRPr="000778AF" w:rsidTr="00251270">
        <w:trPr>
          <w:trHeight w:val="635"/>
        </w:trPr>
        <w:tc>
          <w:tcPr>
            <w:tcW w:w="826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697D9C" w:rsidRPr="000778AF" w:rsidRDefault="00697D9C" w:rsidP="00251270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697D9C" w:rsidRPr="004A1EE3" w:rsidRDefault="00697D9C" w:rsidP="00251270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697D9C" w:rsidRPr="000778AF" w:rsidTr="00251270">
        <w:trPr>
          <w:trHeight w:val="318"/>
        </w:trPr>
        <w:tc>
          <w:tcPr>
            <w:tcW w:w="826" w:type="dxa"/>
            <w:vAlign w:val="center"/>
          </w:tcPr>
          <w:p w:rsidR="00697D9C" w:rsidRPr="00067F37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697D9C" w:rsidRPr="00067F37" w:rsidRDefault="00697D9C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697D9C" w:rsidRPr="00F763DF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697D9C" w:rsidRPr="00AC1E1D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697D9C" w:rsidRPr="000778AF" w:rsidTr="00251270">
        <w:trPr>
          <w:trHeight w:val="862"/>
        </w:trPr>
        <w:tc>
          <w:tcPr>
            <w:tcW w:w="826" w:type="dxa"/>
            <w:vAlign w:val="center"/>
          </w:tcPr>
          <w:p w:rsidR="00697D9C" w:rsidRPr="00067F37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697D9C" w:rsidRPr="00067F37" w:rsidRDefault="00697D9C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067F3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067F3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067F37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697D9C" w:rsidRPr="00F763DF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067F37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697D9C" w:rsidRPr="00AC1E1D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0,84</w:t>
            </w:r>
          </w:p>
        </w:tc>
      </w:tr>
      <w:tr w:rsidR="00697D9C" w:rsidRPr="000778AF" w:rsidTr="00251270">
        <w:trPr>
          <w:trHeight w:val="786"/>
        </w:trPr>
        <w:tc>
          <w:tcPr>
            <w:tcW w:w="826" w:type="dxa"/>
            <w:vAlign w:val="center"/>
          </w:tcPr>
          <w:p w:rsidR="00697D9C" w:rsidRPr="00067F37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697D9C" w:rsidRPr="00067F37" w:rsidRDefault="00697D9C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067F3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067F37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067F37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697D9C" w:rsidRPr="00F763DF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697D9C" w:rsidRPr="00AC1E1D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2,16</w:t>
            </w:r>
          </w:p>
        </w:tc>
      </w:tr>
      <w:tr w:rsidR="00697D9C" w:rsidRPr="000778AF" w:rsidTr="00251270">
        <w:trPr>
          <w:trHeight w:val="699"/>
        </w:trPr>
        <w:tc>
          <w:tcPr>
            <w:tcW w:w="826" w:type="dxa"/>
            <w:vAlign w:val="center"/>
          </w:tcPr>
          <w:p w:rsidR="00697D9C" w:rsidRPr="00067F37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697D9C" w:rsidRPr="00067F37" w:rsidRDefault="00697D9C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697D9C" w:rsidRPr="00F763DF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697D9C" w:rsidRPr="00AC1E1D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8,1</w:t>
            </w:r>
          </w:p>
        </w:tc>
      </w:tr>
      <w:tr w:rsidR="00697D9C" w:rsidRPr="000778AF" w:rsidTr="00251270">
        <w:trPr>
          <w:trHeight w:val="983"/>
        </w:trPr>
        <w:tc>
          <w:tcPr>
            <w:tcW w:w="826" w:type="dxa"/>
            <w:vAlign w:val="center"/>
          </w:tcPr>
          <w:p w:rsidR="00697D9C" w:rsidRPr="00067F37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697D9C" w:rsidRPr="00067F37" w:rsidRDefault="00697D9C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67F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697D9C" w:rsidRPr="00F763DF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697D9C" w:rsidRPr="00AC1E1D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27</w:t>
            </w:r>
          </w:p>
        </w:tc>
      </w:tr>
      <w:tr w:rsidR="00697D9C" w:rsidRPr="000778AF" w:rsidTr="00251270">
        <w:trPr>
          <w:trHeight w:val="983"/>
        </w:trPr>
        <w:tc>
          <w:tcPr>
            <w:tcW w:w="826" w:type="dxa"/>
            <w:vAlign w:val="center"/>
          </w:tcPr>
          <w:p w:rsidR="00697D9C" w:rsidRPr="00797787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697D9C" w:rsidRPr="00797787" w:rsidRDefault="00697D9C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697D9C" w:rsidRPr="00F763DF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697D9C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27</w:t>
            </w:r>
          </w:p>
        </w:tc>
      </w:tr>
      <w:tr w:rsidR="00697D9C" w:rsidRPr="000778AF" w:rsidTr="00251270">
        <w:trPr>
          <w:trHeight w:val="983"/>
        </w:trPr>
        <w:tc>
          <w:tcPr>
            <w:tcW w:w="826" w:type="dxa"/>
            <w:vAlign w:val="center"/>
          </w:tcPr>
          <w:p w:rsidR="00697D9C" w:rsidRPr="00797787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697D9C" w:rsidRPr="00797787" w:rsidRDefault="00697D9C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697D9C" w:rsidRPr="00F763DF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697D9C" w:rsidRDefault="00697D9C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35,7</w:t>
            </w:r>
          </w:p>
        </w:tc>
      </w:tr>
    </w:tbl>
    <w:p w:rsidR="00697D9C" w:rsidRDefault="00697D9C" w:rsidP="00697D9C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697D9C" w:rsidRPr="000D6300" w:rsidRDefault="00697D9C" w:rsidP="00697D9C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697D9C" w:rsidRPr="005A5A4A" w:rsidRDefault="00697D9C" w:rsidP="00697D9C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697D9C" w:rsidRPr="005A5A4A" w:rsidRDefault="00697D9C" w:rsidP="00697D9C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>
        <w:rPr>
          <w:rFonts w:ascii="Times New Roman" w:hAnsi="Times New Roman"/>
          <w:sz w:val="28"/>
          <w:szCs w:val="28"/>
          <w:u w:val="single"/>
        </w:rPr>
        <w:t>Пастеровский тупик.</w:t>
      </w:r>
    </w:p>
    <w:p w:rsidR="00697D9C" w:rsidRPr="005A5A4A" w:rsidRDefault="00697D9C" w:rsidP="00697D9C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BD0908" w:rsidRDefault="00BD0908" w:rsidP="00BD0908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 Общие требования: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 Работы должны быть выполнены в полном объеме, в соответствии с условиями Контракта и приложений.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 Доставка, погрузка, разгрузка строительных, отделочных материалов, оборудования производится силами Подрядчика.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 Используемые и применяемые Подрядчиком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 Подрядчик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 Персонал должен иметь соответствующую квалификацию. При проведении Работ Подрядчик должен обеспечить свой персонал соответствующими средствами защиты, спецодеждой.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 Подрядчик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5.8. При осуществлении выполнения строительных Работ Подрядчик обязан соблюдать требования закона и иных правовых актов об охране окружающей среды. Исполнитель несёт ответственность за нарушение указанных требований. В процессе выполнения Работ Подрядчик должен предусмотреть мероприятия, исключающие загрязнение прилегающей территории Заказчика  строительными отходами.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 Подрядчик обязан перед выполнением Работ провести инструктаж своих работников по технике безопасности и пожарной безопасности.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 Подрядчик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 Нормативные требования: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выполнении Работ Подрядчик должен руководствоваться следующими нормативными правовыми актами: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>
        <w:rPr>
          <w:rFonts w:ascii="Times New Roman" w:hAnsi="Times New Roman"/>
          <w:sz w:val="28"/>
          <w:szCs w:val="28"/>
        </w:rPr>
        <w:t>ТР</w:t>
      </w:r>
      <w:proofErr w:type="gramEnd"/>
      <w:r>
        <w:rPr>
          <w:rFonts w:ascii="Times New Roman" w:hAnsi="Times New Roman"/>
          <w:sz w:val="28"/>
          <w:szCs w:val="28"/>
        </w:rPr>
        <w:t xml:space="preserve"> ТС 014/2011, 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>
        <w:rPr>
          <w:rFonts w:ascii="Times New Roman" w:hAnsi="Times New Roman"/>
          <w:sz w:val="28"/>
          <w:szCs w:val="28"/>
        </w:rPr>
        <w:t>СНиП</w:t>
      </w:r>
      <w:proofErr w:type="spellEnd"/>
      <w:r>
        <w:rPr>
          <w:rFonts w:ascii="Times New Roman" w:hAnsi="Times New Roman"/>
          <w:sz w:val="28"/>
          <w:szCs w:val="28"/>
        </w:rPr>
        <w:t xml:space="preserve"> 3.06.03-85,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>
        <w:rPr>
          <w:rFonts w:ascii="Times New Roman" w:hAnsi="Times New Roman"/>
          <w:sz w:val="28"/>
          <w:szCs w:val="28"/>
        </w:rPr>
        <w:t>ремонта</w:t>
      </w:r>
      <w:proofErr w:type="gramEnd"/>
      <w:r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 Условия приемки Работ: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завершения выполнения Работ, предусмотренных Контрактом, не менее чем за 2 (два) рабочих дня, Подрядчик уведомляет Заказчика об окончании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день приемки Работ Подрядчик представляет Заказчику комплект отчетной документации, предусмотренной Техническим заданием: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течение 3 (трех) рабочих дней Заказчик обязан осмотреть выполненную Работу с участием Исполнителя и провести приемку выполненных Работ, для чего Стороны к указанному сроку направляют своих ответственных лиц.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922ED8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Подрядчик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Подрядчик 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>
        <w:rPr>
          <w:rFonts w:ascii="Times New Roman" w:hAnsi="Times New Roman"/>
          <w:sz w:val="28"/>
          <w:szCs w:val="28"/>
        </w:rPr>
        <w:lastRenderedPageBreak/>
        <w:t>комплект отчетной документации, отчет об устранении недостатков, выполнении необходимых доработок, а также повторный подписанный Исполнителем Акт сдачи-приемки Работ в 2 (двух) экземплярах для принятия Заказчиком выполненных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если  выявленные недостатки и необходимые доработки будут устранены Исполнителем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2D83" w:rsidRDefault="00BE2D8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852528" w:rsidRPr="00F71299" w:rsidRDefault="00D0148E" w:rsidP="00576B4A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BD0908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="008E32AB" w:rsidRPr="00836C96">
        <w:rPr>
          <w:rFonts w:ascii="Times New Roman" w:hAnsi="Times New Roman"/>
          <w:sz w:val="28"/>
          <w:szCs w:val="28"/>
        </w:rPr>
        <w:t>Пастеровский</w:t>
      </w:r>
      <w:r w:rsidR="008E32AB" w:rsidRPr="00067F37">
        <w:rPr>
          <w:rFonts w:ascii="Times New Roman" w:hAnsi="Times New Roman"/>
          <w:sz w:val="28"/>
          <w:szCs w:val="28"/>
        </w:rPr>
        <w:t xml:space="preserve"> </w:t>
      </w:r>
      <w:r w:rsidR="008E32AB">
        <w:rPr>
          <w:rFonts w:ascii="Times New Roman" w:hAnsi="Times New Roman"/>
          <w:sz w:val="28"/>
          <w:szCs w:val="28"/>
        </w:rPr>
        <w:t>т</w:t>
      </w:r>
      <w:r w:rsidR="008E32AB" w:rsidRPr="00836C96">
        <w:rPr>
          <w:rFonts w:ascii="Times New Roman" w:hAnsi="Times New Roman"/>
          <w:sz w:val="28"/>
          <w:szCs w:val="28"/>
        </w:rPr>
        <w:t>упик</w:t>
      </w:r>
      <w:r w:rsidR="008E32AB">
        <w:rPr>
          <w:rFonts w:ascii="Times New Roman" w:hAnsi="Times New Roman"/>
          <w:sz w:val="28"/>
          <w:szCs w:val="28"/>
        </w:rPr>
        <w:t>.</w:t>
      </w:r>
    </w:p>
    <w:p w:rsidR="00D0148E" w:rsidRDefault="00D0148E" w:rsidP="000F13B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267E" w:rsidRDefault="00FF267E" w:rsidP="00580594">
      <w:pPr>
        <w:spacing w:after="0" w:line="240" w:lineRule="auto"/>
      </w:pPr>
      <w:r>
        <w:separator/>
      </w:r>
    </w:p>
  </w:endnote>
  <w:endnote w:type="continuationSeparator" w:id="1">
    <w:p w:rsidR="00FF267E" w:rsidRDefault="00FF267E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267E" w:rsidRDefault="00FF267E" w:rsidP="00580594">
      <w:pPr>
        <w:spacing w:after="0" w:line="240" w:lineRule="auto"/>
      </w:pPr>
      <w:r>
        <w:separator/>
      </w:r>
    </w:p>
  </w:footnote>
  <w:footnote w:type="continuationSeparator" w:id="1">
    <w:p w:rsidR="00FF267E" w:rsidRDefault="00FF267E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0453"/>
    <w:rsid w:val="000E6BEF"/>
    <w:rsid w:val="000F01A5"/>
    <w:rsid w:val="000F13B9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07D42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E7877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1EE"/>
    <w:rsid w:val="00342415"/>
    <w:rsid w:val="00342B43"/>
    <w:rsid w:val="00343775"/>
    <w:rsid w:val="003454A2"/>
    <w:rsid w:val="0034685A"/>
    <w:rsid w:val="00347088"/>
    <w:rsid w:val="0035069C"/>
    <w:rsid w:val="00351E7B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3464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063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2451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6B4A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6D6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97D9C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37942"/>
    <w:rsid w:val="00840B15"/>
    <w:rsid w:val="00841027"/>
    <w:rsid w:val="00851205"/>
    <w:rsid w:val="00851708"/>
    <w:rsid w:val="00852528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2F1D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2AB"/>
    <w:rsid w:val="008E33B8"/>
    <w:rsid w:val="008E6168"/>
    <w:rsid w:val="008E694F"/>
    <w:rsid w:val="008F18C5"/>
    <w:rsid w:val="008F27AF"/>
    <w:rsid w:val="008F335C"/>
    <w:rsid w:val="008F4D5D"/>
    <w:rsid w:val="008F5B68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2ED8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2943"/>
    <w:rsid w:val="009D3D6A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1C3D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0908"/>
    <w:rsid w:val="00BD46E7"/>
    <w:rsid w:val="00BE2D83"/>
    <w:rsid w:val="00BE5ABC"/>
    <w:rsid w:val="00BE7043"/>
    <w:rsid w:val="00BE73DE"/>
    <w:rsid w:val="00BF2320"/>
    <w:rsid w:val="00BF2DBA"/>
    <w:rsid w:val="00BF5DAD"/>
    <w:rsid w:val="00BF65B8"/>
    <w:rsid w:val="00BF78C3"/>
    <w:rsid w:val="00BF7AD6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28C6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0C8"/>
    <w:rsid w:val="00D74A21"/>
    <w:rsid w:val="00D756B3"/>
    <w:rsid w:val="00D76F78"/>
    <w:rsid w:val="00D80367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65A5"/>
    <w:rsid w:val="00DA76B1"/>
    <w:rsid w:val="00DA782B"/>
    <w:rsid w:val="00DA7F4C"/>
    <w:rsid w:val="00DB0B98"/>
    <w:rsid w:val="00DB3FFE"/>
    <w:rsid w:val="00DB459A"/>
    <w:rsid w:val="00DB504F"/>
    <w:rsid w:val="00DC077F"/>
    <w:rsid w:val="00DC1994"/>
    <w:rsid w:val="00DC217D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70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71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1B22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7E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">
    <w:name w:val="Абзац списка7"/>
    <w:basedOn w:val="a"/>
    <w:rsid w:val="002E787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">
    <w:name w:val="Абзац списка8"/>
    <w:basedOn w:val="a"/>
    <w:rsid w:val="008F5B6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">
    <w:name w:val="Абзац списка9"/>
    <w:basedOn w:val="a"/>
    <w:rsid w:val="00351E7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00">
    <w:name w:val="Абзац списка10"/>
    <w:basedOn w:val="a"/>
    <w:rsid w:val="0085252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0">
    <w:name w:val="Абзац списка11"/>
    <w:basedOn w:val="a"/>
    <w:rsid w:val="00BD090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2">
    <w:name w:val="Абзац списка12"/>
    <w:basedOn w:val="a"/>
    <w:rsid w:val="00697D9C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10</Pages>
  <Words>2180</Words>
  <Characters>12431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122</cp:revision>
  <cp:lastPrinted>2025-02-03T08:36:00Z</cp:lastPrinted>
  <dcterms:created xsi:type="dcterms:W3CDTF">2024-01-17T13:45:00Z</dcterms:created>
  <dcterms:modified xsi:type="dcterms:W3CDTF">2025-02-03T12:18:00Z</dcterms:modified>
</cp:coreProperties>
</file>