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12" w:rsidRPr="00796912" w:rsidRDefault="00796912" w:rsidP="0079691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912"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  <w:r w:rsidRPr="007969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городского округа</w:t>
      </w:r>
      <w:r w:rsidRPr="00796912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 xml:space="preserve"> город Красный Луч Луганской Народной Республики</w:t>
      </w:r>
    </w:p>
    <w:p w:rsidR="00796912" w:rsidRPr="00796912" w:rsidRDefault="00796912" w:rsidP="0079691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6"/>
        <w:tblW w:w="14744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85"/>
        <w:gridCol w:w="1110"/>
        <w:gridCol w:w="1080"/>
        <w:gridCol w:w="1170"/>
        <w:gridCol w:w="780"/>
        <w:gridCol w:w="870"/>
        <w:gridCol w:w="945"/>
        <w:gridCol w:w="765"/>
        <w:gridCol w:w="810"/>
        <w:gridCol w:w="795"/>
        <w:gridCol w:w="765"/>
        <w:gridCol w:w="780"/>
        <w:gridCol w:w="855"/>
        <w:gridCol w:w="885"/>
        <w:gridCol w:w="1619"/>
      </w:tblGrid>
      <w:tr w:rsidR="00796912" w:rsidRPr="00796912" w:rsidTr="000155EB">
        <w:trPr>
          <w:trHeight w:val="1713"/>
          <w:jc w:val="center"/>
        </w:trPr>
        <w:tc>
          <w:tcPr>
            <w:tcW w:w="630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Порядковый номер марш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рута</w:t>
            </w:r>
          </w:p>
        </w:tc>
        <w:tc>
          <w:tcPr>
            <w:tcW w:w="885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Регистрационный номер маршрута</w:t>
            </w:r>
          </w:p>
        </w:tc>
        <w:tc>
          <w:tcPr>
            <w:tcW w:w="1110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Наименование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маршрута</w:t>
            </w:r>
          </w:p>
        </w:tc>
        <w:tc>
          <w:tcPr>
            <w:tcW w:w="1080" w:type="dxa"/>
            <w:vAlign w:val="center"/>
          </w:tcPr>
          <w:p w:rsidR="00796912" w:rsidRPr="00796912" w:rsidRDefault="00796912" w:rsidP="00796912">
            <w:pPr>
              <w:widowControl w:val="0"/>
              <w:ind w:right="-107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Наименования промежуточных остановочных пунктов по маршруту</w:t>
            </w:r>
          </w:p>
        </w:tc>
        <w:tc>
          <w:tcPr>
            <w:tcW w:w="1170" w:type="dxa"/>
            <w:vAlign w:val="center"/>
          </w:tcPr>
          <w:p w:rsidR="00796912" w:rsidRPr="00796912" w:rsidRDefault="00796912" w:rsidP="00796912">
            <w:pPr>
              <w:widowControl w:val="0"/>
              <w:ind w:right="-69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Наименования улиц, автомобильных дорог, по которым предусмотрено движение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автобусов между остановочными пунктами</w:t>
            </w:r>
          </w:p>
        </w:tc>
        <w:tc>
          <w:tcPr>
            <w:tcW w:w="780" w:type="dxa"/>
            <w:vAlign w:val="center"/>
          </w:tcPr>
          <w:p w:rsidR="00796912" w:rsidRPr="00796912" w:rsidRDefault="00796912" w:rsidP="00796912">
            <w:pPr>
              <w:widowControl w:val="0"/>
              <w:ind w:right="-131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Протяженность маршрута,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870" w:type="dxa"/>
            <w:vAlign w:val="center"/>
          </w:tcPr>
          <w:p w:rsidR="00796912" w:rsidRPr="00796912" w:rsidRDefault="00796912" w:rsidP="00796912">
            <w:pPr>
              <w:widowControl w:val="0"/>
              <w:ind w:right="-11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Порядок посадки и высадки пассажиров</w:t>
            </w:r>
          </w:p>
        </w:tc>
        <w:tc>
          <w:tcPr>
            <w:tcW w:w="945" w:type="dxa"/>
            <w:vAlign w:val="center"/>
          </w:tcPr>
          <w:p w:rsidR="00796912" w:rsidRPr="00796912" w:rsidRDefault="00796912" w:rsidP="00796912">
            <w:pPr>
              <w:widowControl w:val="0"/>
              <w:ind w:right="-11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Вид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 xml:space="preserve"> регулярных перевозок</w:t>
            </w:r>
          </w:p>
        </w:tc>
        <w:tc>
          <w:tcPr>
            <w:tcW w:w="765" w:type="dxa"/>
            <w:vAlign w:val="center"/>
          </w:tcPr>
          <w:p w:rsidR="00796912" w:rsidRPr="00796912" w:rsidRDefault="00796912" w:rsidP="00796912">
            <w:pPr>
              <w:widowControl w:val="0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Максимальное количество автобусов каждого класса,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используемых для перевозок по маршруту</w:t>
            </w:r>
          </w:p>
        </w:tc>
        <w:tc>
          <w:tcPr>
            <w:tcW w:w="810" w:type="dxa"/>
            <w:vAlign w:val="center"/>
          </w:tcPr>
          <w:p w:rsidR="00796912" w:rsidRPr="00796912" w:rsidRDefault="00796912" w:rsidP="00796912">
            <w:pPr>
              <w:widowControl w:val="0"/>
              <w:ind w:right="-106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Экологические характеристики автобусов, используемых для перевозок</w:t>
            </w:r>
          </w:p>
        </w:tc>
        <w:tc>
          <w:tcPr>
            <w:tcW w:w="795" w:type="dxa"/>
            <w:vAlign w:val="center"/>
          </w:tcPr>
          <w:p w:rsidR="00796912" w:rsidRPr="00796912" w:rsidRDefault="00796912" w:rsidP="00796912">
            <w:pPr>
              <w:widowControl w:val="0"/>
              <w:ind w:right="-11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Иные характеристики транспортных средств, влияющие на качество перевозок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1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Дата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начала осуществления регулярных перевозок</w:t>
            </w:r>
          </w:p>
        </w:tc>
        <w:tc>
          <w:tcPr>
            <w:tcW w:w="780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Даты внесения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885" w:type="dxa"/>
            <w:vAlign w:val="center"/>
          </w:tcPr>
          <w:p w:rsidR="00796912" w:rsidRPr="00796912" w:rsidRDefault="00796912" w:rsidP="00796912">
            <w:pPr>
              <w:widowControl w:val="0"/>
              <w:ind w:right="-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>Иные сведения</w:t>
            </w:r>
          </w:p>
        </w:tc>
        <w:tc>
          <w:tcPr>
            <w:tcW w:w="1619" w:type="dxa"/>
            <w:vAlign w:val="center"/>
          </w:tcPr>
          <w:p w:rsidR="00796912" w:rsidRPr="00796912" w:rsidRDefault="00796912" w:rsidP="00796912">
            <w:pPr>
              <w:widowControl w:val="0"/>
              <w:ind w:right="-68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Наименование,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место нахождения, ИНН юридического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 xml:space="preserve">лица, фамилия, имя и, если имеется, отчество индивидуального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 xml:space="preserve">предпринимателя </w:t>
            </w:r>
            <w:r w:rsidRPr="0079691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(в т. ч. участников договора простого товарищества), осуществляющих перевозки по маршруту</w:t>
            </w:r>
            <w:proofErr w:type="gramEnd"/>
          </w:p>
        </w:tc>
      </w:tr>
    </w:tbl>
    <w:p w:rsidR="00796912" w:rsidRPr="00796912" w:rsidRDefault="00796912" w:rsidP="00796912">
      <w:pPr>
        <w:suppressAutoHyphens/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af6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892"/>
        <w:gridCol w:w="1109"/>
        <w:gridCol w:w="1079"/>
        <w:gridCol w:w="1168"/>
        <w:gridCol w:w="779"/>
        <w:gridCol w:w="871"/>
        <w:gridCol w:w="955"/>
        <w:gridCol w:w="760"/>
        <w:gridCol w:w="803"/>
        <w:gridCol w:w="799"/>
        <w:gridCol w:w="773"/>
        <w:gridCol w:w="781"/>
        <w:gridCol w:w="848"/>
        <w:gridCol w:w="794"/>
        <w:gridCol w:w="1706"/>
      </w:tblGrid>
      <w:tr w:rsidR="00796912" w:rsidRPr="00796912" w:rsidTr="00796912">
        <w:trPr>
          <w:trHeight w:val="1292"/>
          <w:jc w:val="center"/>
        </w:trPr>
        <w:tc>
          <w:tcPr>
            <w:tcW w:w="669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 -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п.ш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«Новопавловская» (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/з п. Победа)</w:t>
            </w:r>
          </w:p>
        </w:tc>
        <w:tc>
          <w:tcPr>
            <w:tcW w:w="1079" w:type="dxa"/>
            <w:tcBorders>
              <w:top w:val="nil"/>
            </w:tcBorders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«Краснолучская»,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Победа,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Долгих,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Нефтебаза,</w:t>
            </w:r>
          </w:p>
          <w:p w:rsidR="00796912" w:rsidRPr="00796912" w:rsidRDefault="00796912" w:rsidP="00796912">
            <w:pPr>
              <w:widowControl w:val="0"/>
              <w:tabs>
                <w:tab w:val="right" w:pos="2194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Мебельная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Консервный завод,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Новопавловская,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Экология,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п.ш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Новопавловская.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п.ш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Новопавловская,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Экология,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Новопавловская,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Консервный завод,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Мебельная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Нефтебаза,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Долгих,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Победа,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«Краснолучская»,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  <w:p w:rsidR="00796912" w:rsidRPr="00796912" w:rsidRDefault="00796912" w:rsidP="00796912">
            <w:pPr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Пионерская,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Кутузова,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Новикова-Прибоя,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Космическая,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Архангельска</w:t>
            </w: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lastRenderedPageBreak/>
              <w:t>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Архангельская,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Космическая,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Новикова-Прибоя,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Кутузова,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Пионерская,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25,6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средний класс, 1 ед.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top w:val="nil"/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781" w:type="dxa"/>
            <w:tcBorders>
              <w:top w:val="nil"/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101/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 - Центр - п. Звезда - п. Победа - Центр - ш. Княгининская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«Княгининская»,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СМУ - 4,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Звезда,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 10911,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АРЗ,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Хладокомбинат,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АБЗ,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Долгих,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Победа,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Строительный колледж,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«Краснолучская»,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Княгининская».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Попова,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Пожарского,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Новикова-Прибоя,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Пионерская.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МУП «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Дорожно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эксплуатационное ремонтно-строительное управление»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294501, </w:t>
            </w: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Луганская Народная Республика, г. Красный Луч, ул. Погорелова, д. 5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ИНН 9410000191.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101/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</w:t>
            </w:r>
            <w:proofErr w:type="gram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/1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ш. Княгининская - Центр - п. Победа - п. Звезда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-Ц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ентр - ш. Княгининская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«Княгининская»,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«Краснолучская»,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Победа,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Долгих,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АБЗ,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Хладокомбинат,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АРЗ,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 10911,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Звезда,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СМУ - 4,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ш. «Княгининская».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Пионерская,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Новикова - Прибоя,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Пожарского,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МУП «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Дорожно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эксплуатационное ремонтно-строительное управление»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294501, </w:t>
            </w: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Луганская Народная Республика, г. Красный Луч, ул. Погорелова, д. 5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ИНН 9410000191.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101/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ш. Княгининская - Центр - п. Победа - п. Звезда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-Ц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ентр - ш. Княгининская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«Княгининская»,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«Краснолучская»,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Победа,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Долгих,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АБЗ,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Хладокомбинат,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АРЗ,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 10911,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Звезда,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СМУ - 4,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ш. «Княгининская».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Пионерская,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Новикова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 Прибоя,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Пожарского,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 шоссе.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107/1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Ресторан «Донбасс»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Рынок 2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м-н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Швейная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 «Париж»,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Заньковецкой,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9,8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МУП «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Дорожно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эксплуатационное ремонтно-строительное управление»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294501, </w:t>
            </w: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Луганская Народная Республика, г. Красный Луч, ул. Погорелова, д. 5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ИНН 9410000191.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107/2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Ресторан «Донбасс»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 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Рынок 2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м-н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Швейная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 «Париж»,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_Копия_1"/>
            <w:bookmarkEnd w:id="0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.Л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уначарского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Заньковецкой,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п. шахты 160 (Миусинская)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162,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АЗС,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Старое АЗС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кв. Шахтерский,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ш.160,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п.ш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160 (Миусинская).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п.ш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160 (Миусинская),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ш.160,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кв. Шахтерский,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Старое АЗС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АЗС,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а/д 43 ОП РЗ 43Р-21,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Комарова,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Дунаевского.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Дунаевского,</w:t>
            </w:r>
          </w:p>
          <w:p w:rsidR="00796912" w:rsidRPr="00796912" w:rsidRDefault="00796912" w:rsidP="00796912">
            <w:pPr>
              <w:widowControl w:val="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Комарова,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а/д 43 ОП РЗ 43Р-21,</w:t>
            </w:r>
          </w:p>
          <w:p w:rsidR="00796912" w:rsidRPr="00796912" w:rsidRDefault="00796912" w:rsidP="00796912">
            <w:pPr>
              <w:widowControl w:val="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110/1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Автоколонна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Луначарского (по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Городская больница,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 «Париж»,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2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Поликлиника,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Городской суд,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Автоколонна.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Автоколонна,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Городской суд,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Поликлиника,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«Радуга»,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Рынок 2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м-н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Швейная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Городская больница,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Заньковецкой,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Симферопольская.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Симферопольская,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2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Усков Андрей Александрович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110/2 через ДК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Автоколонна (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/з Дворец культуры)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Городская больница,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им. «Известий»,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 «Париж»,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2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Поликлиника,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Городской суд,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Автоколонна.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Автоколонна,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Городской суд,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Поликлиника,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Заньковецкой,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Симферопольская.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Симферопольская,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Усков Андрей Александрович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111/1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 (ч/з больницу «Известий»)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Городская больница,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им. «Известий»,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Клуб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«Париж»,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2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«Радуга»,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Рынок 2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м-н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Швейная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Городская больница,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Заньковецкой,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13,8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МУП «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Дорожно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эксплуатационное ремонтно-строительное управление»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294501, </w:t>
            </w: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Луганская Народная Республика, г. Красный Луч, ул. Погорелова, д. 5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ИНН 9410000191.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111/2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 (ч/з больницу «Известий»)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Городская больница,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 «Париж»,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Детский сад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№ 2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«Радуга»,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Рынок 2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м-н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Швейная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Городская больница,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Заньковецкой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13,8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Усков Андрей Александрович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- Мясокомбинат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Мирный,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Энгельса,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Дундича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Мясокомбинат.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Мясокомбинат,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Дундича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Энгельса,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Мирный,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Мира,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Энгельса.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Энгельса,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Мира,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10,2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средний класс, 2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- п. Мирный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«Радуга»,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Рынок 2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м-н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Швейная фабрика,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Мирный,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Кабельная,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Гаражи,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Снежинка,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Снежинка,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Гаражи,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Кабельная,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Мирный,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Клуб «Париж»,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Студенческая,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Мира,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Мира,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Занковецкой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16,3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средний класс, 3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119/1 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УТОС,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УТОС,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tabs>
                <w:tab w:val="right" w:pos="2336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Луганское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Усков Андрей Александрович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119/2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УТОС,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УТОС,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tabs>
                <w:tab w:val="right" w:pos="2336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Мясокомбинат – 2ВЛКСМ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Мясокомбинат,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Дундича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Энгельса,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Кабельная,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Снежинка,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Седова,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 ВЛКСМ.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 ВЛКСМ,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Седова,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Парк,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Снежинка,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Кабельная,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Энгельса,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Дундича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Мясокомбинат.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.Э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нгельса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.В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ольного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.Т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каченко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Энгельса.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средний класс, 2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 «Красный Луч» - ш. Княгининская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Гостиница.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Терещенко Сергей Иванович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 – п. Победа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Краснолучская,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пос. Победа.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пос. Победа,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Краснолучская,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Пионерская,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Пионерская,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 – п. Звезда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Монтажное,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пос. Звезда,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 10911,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АРЗ,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Хладокомбинат.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Хладокомбинат,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АРЗ,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 10911,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пос. Звезда,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Монтажное,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Попова,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Пожарского.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Пожарского,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Попова,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Новая.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140/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п. Звезда – п. Победа - Центр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Монтажное,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Звезда,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 10911,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АРЗ,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Хладокомбинат,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АБЗ,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Долгих,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Победа,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«Краснолучская»,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Попова,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Пожарского,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Новикова-Прибоя,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Пионерская.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Тарасова Любовь Николаевна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140/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 - п. Победа - п. Звезда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-Ц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ентр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Краснолучская,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пос. Победа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Долгих,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АБЗ,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Хладокомбинат,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АРЗ,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 10911,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Звезда,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Монтажное,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Мост,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Пионерская,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Литвинова,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Провалова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Новикова - Прибоя,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Пожарского,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Попова,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шоссе.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Тарасова Любовь Николаевна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п. шахты 162 (Верочка)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поворот на ш. 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Шахтерская,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п.ш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162,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Магазин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Магазин «Степной»,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Арбатская,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Брянская.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Брянская,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Арбатская,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«Степной»,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п.ш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Шахтерская,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Поворот на ш. 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Линейная,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Краснодарская,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Южная,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Черновицкая,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Бетховена,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Краснолучская.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Краснолучская,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Бетховена,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Черновицкая,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Южная,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Краснодарская,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Линейная,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.М</w:t>
            </w:r>
            <w:proofErr w:type="gram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агистральная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КШСУ – 1 – Центр (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\з «Машзавод»)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tabs>
                <w:tab w:val="left" w:pos="1096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КШСУ -1,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Рылеева,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Машзавод,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Машзавод,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Рылеева,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КШСУ-1.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Смоленская,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Рылеева,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Индустриальная,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Заводской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-д,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Проездная,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Проездная,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Заводской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-д,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Индустриальная,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Рылеева,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Долгая,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Смоленская.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9,4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Терещенко Сергей Иванович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КШСУ – 1 (ч\з 22\4 бис)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КШСУ -1,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Дворец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Свято-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Ольгинский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храм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Княгининская,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КШСУ -1.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Гайдара,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Ремесленная,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МОПРа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Красногвардейская,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Степная,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Ремесленная,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Гайдара.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Терещенко Сергей Иванович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Центр -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Заречная</w:t>
            </w:r>
            <w:proofErr w:type="gramEnd"/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Щорса,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пер. Халтурина,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ул. Заречная.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Заречная,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АТП,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пер. Халтурина,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Щорса,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Наумова,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Заречная.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Заречная,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Наумова,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rPr>
                <w:rFonts w:ascii="Calibri" w:eastAsia="Calibri" w:hAnsi="Calibri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rPr>
                <w:rFonts w:ascii="Calibri" w:eastAsia="Calibri" w:hAnsi="Calibri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МУП «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Дорожно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эксплуатационное ремонтно-строительное управление»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294501, </w:t>
            </w: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Луганская Народная Республика, г. Красный Луч, ул. Погорелова, д. 5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ИНН 9410000191.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Луганское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ИП Степурко Валерий Леонидович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160/2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ИП Степурко Валерий Леонидович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160/3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160/4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160/5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160/6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ИП Степурко Валерий Леонидович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160/7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ИП Степурко Валерий Леонидович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160/8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ИП Степурко Валерий Леонидович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160/9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160/10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МУП «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Дорожно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эксплуатационное ремонтно-строительное управление»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294501, </w:t>
            </w: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Луганская Народная Республика, г. Красный Луч, ул. Погорелова, д. 5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ИНН 9410000191.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160/11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МУП «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>Дорожно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эксплуатационное ремонтно-строительное управление»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294501, </w:t>
            </w:r>
            <w:r w:rsidRPr="00796912">
              <w:rPr>
                <w:rFonts w:ascii="Times New Roman" w:eastAsia="Calibri" w:hAnsi="Times New Roman" w:cs="Calibri"/>
                <w:color w:val="000000"/>
                <w:sz w:val="16"/>
              </w:rPr>
              <w:t>Луганская Народная Республика, г. Красный Луч, ул. Погорелова, д. 5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ИНН 9410000191.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160/12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160/13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Микрорайон 3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3.</w:t>
            </w:r>
          </w:p>
          <w:p w:rsidR="00796912" w:rsidRPr="00796912" w:rsidRDefault="00796912" w:rsidP="00796912">
            <w:pPr>
              <w:widowControl w:val="0"/>
              <w:tabs>
                <w:tab w:val="center" w:pos="109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Микрорайон 3,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Универсам,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Самолёт,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Донэнерго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Новая,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В.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Центр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В.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 требованию,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29,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Автовокзал,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культуры,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Тубдиспанс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«Олимп»,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Горный техникум,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Самолет,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29,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 требованию,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ул. В. </w:t>
            </w:r>
            <w:proofErr w:type="spell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Ткаченко,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Луганское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Вольного,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12,2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Только в </w:t>
            </w:r>
            <w:proofErr w:type="spellStart"/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-ленных</w:t>
            </w:r>
            <w:proofErr w:type="gram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 </w:t>
            </w:r>
            <w:proofErr w:type="spell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остано-вочных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-лены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– б</w:t>
            </w:r>
            <w:proofErr w:type="gram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«Известий» - ул. В.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СТО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В.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29,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55,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Завод «Маршал»,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«Шансон»,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Кабельная,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Мирный,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Больница «Известия»,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Дворец творчества,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Больница «Известия»,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Ресторан «Донбасс»,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Мирный,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Кабельная,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Магазин «Шансон»,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Завод «Маршал»,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Детский сад № 55,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Школа № 29,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В.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Мира,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Павловская,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Карла Маркса,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Комсомольская,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Мира,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Челюскинцев,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Пахоли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14,8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Усков Андрей Александрович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Красный Луч - г. Миусинск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АЗС,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кв. Шахтерский,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160,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Миусинская,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Миусинск - 1,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Переверзева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Горького,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(г. Миусинск),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Васильевский переулок.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Васильевский переулок,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 (г. Миусинск),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Горького,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Переверзева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Миусинск - 1,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Миусинская,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160,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кв. Шахтерский,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АЗС,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43 ОП РЗ 43Р-21,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Переверзева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Октябрьская,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Братская,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Братская,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Октябрьская,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Переверзева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43 ОП РЗ 43Р-21,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31,6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Малый класс, средний класс, 2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Ачкасов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Анатолий Сергеевич</w:t>
            </w:r>
          </w:p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Красный Луч –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Штергрэс</w:t>
            </w:r>
            <w:proofErr w:type="spellEnd"/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АЗС,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кв. Шахтерский,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160,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Миусинская,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Миусинск-1,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Переверзева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Горького,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Упр. ГРЭС,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Штергрэс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Штергрэс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Упр. ГРЭС,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Горького,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Переверзева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Миусинск-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ш. Миусинская,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160,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кв. Шахтерский,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АЗС,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пов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 на ш. 162,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а/д ОП РЗ 43Р-21,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Вокзальная,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Школьная,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Дзержинского.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Дзержинского,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Школьная,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Вокзальная,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а/д ОП РЗ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43Р-21,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Чкалова,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26,4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2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Красный Луч – г. Вахрушево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5 бис,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Квартал,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Вахрушево.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Вахрушево,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Квартал,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5 бис,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Богдана Хмельницкого,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Калинина.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Коммунистическая,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Загородная,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Центральная,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Ростовская,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Калинина.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2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Красный Луч – поселок шахты 7/8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Автобаза,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Спартака,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7/8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шахты 7/8,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Больница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УЛ-314/19.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УЛ-314/19,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Больница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шахты 7/8,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7/8 (по требованию),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Спартака,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Автобаза,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</w:t>
            </w: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Богдана Хмельницкого,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Первомайская,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Горького,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Чайковского,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Спартака Железного,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Белицкого</w:t>
            </w:r>
            <w:proofErr w:type="spellEnd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Шолохова,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Ленинградская.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b/>
                <w:bCs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Ленинградская,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Шолохова,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Белицкого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Луначарского,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Спартака Железного,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Чайковского,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Горького,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Первомайская,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Богдана Хмельницкого,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31,6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Красный Луч — пос. ш-ты Садово-Хрустальская</w:t>
            </w:r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5 бис,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Квартал,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Вахрушево.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г. Вахрушево,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Магазин,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Квартал,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5 бис,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Богдана Хмельницкого,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Калинина,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Ростовская,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Центральная,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Загородная,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Коммунистическая.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Коммунистическая,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Загородная,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Центральная,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Ростовская,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Калинина,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Богдана Хмельницкого,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Хрустальское </w:t>
            </w: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50,4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3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/>
              <w:ind w:right="-104"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294505, ЛНР, г. Красный Луч, ш.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Антрацитовское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ИНН 9410006436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796912" w:rsidRPr="00796912" w:rsidTr="00796912">
        <w:trPr>
          <w:trHeight w:val="1292"/>
          <w:jc w:val="center"/>
        </w:trPr>
        <w:tc>
          <w:tcPr>
            <w:tcW w:w="669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892" w:type="dxa"/>
            <w:vAlign w:val="center"/>
          </w:tcPr>
          <w:p w:rsidR="00796912" w:rsidRPr="00796912" w:rsidRDefault="00796912" w:rsidP="0079691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205</w:t>
            </w:r>
            <w:bookmarkStart w:id="1" w:name="_GoBack_Копия_2"/>
            <w:bookmarkEnd w:id="1"/>
          </w:p>
        </w:tc>
        <w:tc>
          <w:tcPr>
            <w:tcW w:w="110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Красный Луч — п.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Княгиневка</w:t>
            </w:r>
            <w:proofErr w:type="spellEnd"/>
          </w:p>
        </w:tc>
        <w:tc>
          <w:tcPr>
            <w:tcW w:w="1079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5-бис,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О. Ф. «Яновская»,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Гидрошахта,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Княгиневка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Княгиневка</w:t>
            </w:r>
            <w:proofErr w:type="spellEnd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Гидрошахта,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О. Ф. «Яновская»,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5-бис,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п. Хрустальное,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Мачта,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шахта 2 ВЛКСМ,</w:t>
            </w:r>
          </w:p>
          <w:p w:rsidR="00796912" w:rsidRPr="00796912" w:rsidRDefault="00796912" w:rsidP="00796912">
            <w:pPr>
              <w:widowControl w:val="0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Знамя коммунизма,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Полиция,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Гостиница,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b/>
                <w:sz w:val="16"/>
                <w:szCs w:val="16"/>
              </w:rPr>
              <w:t>Прямое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Шевченко,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Богдана Хмельницкого,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Свердлова,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ул. Гоголя.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b/>
                <w:bCs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Обратное направление: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Гоголя,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Свердлова,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Богдана Хмельницкого,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Хрустальское шоссе,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Магистральная,</w:t>
            </w:r>
          </w:p>
          <w:p w:rsidR="00796912" w:rsidRPr="00796912" w:rsidRDefault="00796912" w:rsidP="00796912">
            <w:pPr>
              <w:widowControl w:val="0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71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ind w:right="-108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796912" w:rsidRPr="00796912" w:rsidRDefault="00796912" w:rsidP="00796912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spacing w:after="160" w:line="259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796912" w:rsidRPr="00796912" w:rsidRDefault="00796912" w:rsidP="00796912">
            <w:pPr>
              <w:widowControl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Calibri" w:eastAsia="Calibri" w:hAnsi="Calibri" w:cs="Calibri"/>
              </w:rPr>
            </w:pPr>
            <w:r w:rsidRPr="00796912">
              <w:rPr>
                <w:rFonts w:ascii="Times New Roman" w:eastAsia="Calibri" w:hAnsi="Times New Roman" w:cs="Times New Roman"/>
                <w:sz w:val="16"/>
                <w:szCs w:val="16"/>
              </w:rPr>
              <w:t>ИП Тарасова Любовь Николаевна</w:t>
            </w:r>
          </w:p>
          <w:p w:rsidR="00796912" w:rsidRPr="00796912" w:rsidRDefault="00796912" w:rsidP="00796912">
            <w:pPr>
              <w:widowControl w:val="0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</w:tr>
    </w:tbl>
    <w:p w:rsidR="002771F2" w:rsidRDefault="0027415C" w:rsidP="0027415C">
      <w:bookmarkStart w:id="2" w:name="_GoBack"/>
      <w:bookmarkEnd w:id="2"/>
    </w:p>
    <w:sectPr w:rsidR="002771F2" w:rsidSect="0027415C">
      <w:pgSz w:w="16838" w:h="11906" w:orient="landscape"/>
      <w:pgMar w:top="709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5C" w:rsidRDefault="0027415C" w:rsidP="0027415C">
      <w:pPr>
        <w:spacing w:after="0" w:line="240" w:lineRule="auto"/>
      </w:pPr>
      <w:r>
        <w:separator/>
      </w:r>
    </w:p>
  </w:endnote>
  <w:endnote w:type="continuationSeparator" w:id="0">
    <w:p w:rsidR="0027415C" w:rsidRDefault="0027415C" w:rsidP="002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5C" w:rsidRDefault="0027415C" w:rsidP="0027415C">
      <w:pPr>
        <w:spacing w:after="0" w:line="240" w:lineRule="auto"/>
      </w:pPr>
      <w:r>
        <w:separator/>
      </w:r>
    </w:p>
  </w:footnote>
  <w:footnote w:type="continuationSeparator" w:id="0">
    <w:p w:rsidR="0027415C" w:rsidRDefault="0027415C" w:rsidP="0027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12"/>
    <w:rsid w:val="00020309"/>
    <w:rsid w:val="0027415C"/>
    <w:rsid w:val="00796912"/>
    <w:rsid w:val="00BC431B"/>
    <w:rsid w:val="00DA3A1D"/>
    <w:rsid w:val="00F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796912"/>
    <w:pPr>
      <w:keepNext/>
      <w:suppressAutoHyphens/>
      <w:spacing w:before="120" w:after="240" w:line="360" w:lineRule="auto"/>
      <w:contextualSpacing/>
      <w:jc w:val="center"/>
      <w:outlineLvl w:val="0"/>
    </w:pPr>
    <w:rPr>
      <w:rFonts w:ascii="Times New Roman" w:hAnsi="Times New Roman" w:cs="Times New Roman"/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796912"/>
    <w:rPr>
      <w:rFonts w:ascii="Times New Roman" w:hAnsi="Times New Roman" w:cs="Times New Roman"/>
      <w:b/>
      <w:bCs/>
      <w:kern w:val="2"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796912"/>
  </w:style>
  <w:style w:type="character" w:customStyle="1" w:styleId="a4">
    <w:name w:val="Текст выноски Знак"/>
    <w:basedOn w:val="a1"/>
    <w:link w:val="a5"/>
    <w:uiPriority w:val="99"/>
    <w:semiHidden/>
    <w:qFormat/>
    <w:rsid w:val="00796912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7"/>
    <w:uiPriority w:val="99"/>
    <w:qFormat/>
    <w:rsid w:val="00796912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9"/>
    <w:uiPriority w:val="99"/>
    <w:qFormat/>
    <w:rsid w:val="00796912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rsid w:val="00796912"/>
    <w:rPr>
      <w:color w:val="000080"/>
      <w:u w:val="single"/>
    </w:rPr>
  </w:style>
  <w:style w:type="character" w:customStyle="1" w:styleId="ab">
    <w:name w:val="Основной текст Знак"/>
    <w:basedOn w:val="a1"/>
    <w:link w:val="ac"/>
    <w:qFormat/>
    <w:rsid w:val="00796912"/>
    <w:rPr>
      <w:rFonts w:ascii="Times New Roman" w:hAnsi="Times New Roman" w:cs="Times New Roman"/>
      <w:sz w:val="28"/>
      <w:szCs w:val="28"/>
    </w:rPr>
  </w:style>
  <w:style w:type="paragraph" w:customStyle="1" w:styleId="ad">
    <w:name w:val="Заголовок"/>
    <w:basedOn w:val="a"/>
    <w:next w:val="ac"/>
    <w:qFormat/>
    <w:rsid w:val="00796912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rsid w:val="00796912"/>
    <w:pPr>
      <w:suppressAutoHyphens/>
      <w:spacing w:after="14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1"/>
    <w:uiPriority w:val="99"/>
    <w:semiHidden/>
    <w:rsid w:val="00796912"/>
  </w:style>
  <w:style w:type="paragraph" w:styleId="ae">
    <w:name w:val="List"/>
    <w:basedOn w:val="ac"/>
    <w:rsid w:val="00796912"/>
    <w:rPr>
      <w:rFonts w:ascii="PT Astra Serif" w:hAnsi="PT Astra Serif" w:cs="Noto Sans Devanagari"/>
    </w:rPr>
  </w:style>
  <w:style w:type="paragraph" w:styleId="af">
    <w:name w:val="caption"/>
    <w:basedOn w:val="a"/>
    <w:qFormat/>
    <w:rsid w:val="00796912"/>
    <w:pPr>
      <w:suppressLineNumbers/>
      <w:suppressAutoHyphens/>
      <w:spacing w:before="120" w:after="120" w:line="240" w:lineRule="auto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796912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796912"/>
    <w:pPr>
      <w:suppressLineNumbers/>
      <w:suppressAutoHyphens/>
      <w:spacing w:after="0" w:line="240" w:lineRule="auto"/>
    </w:pPr>
    <w:rPr>
      <w:rFonts w:ascii="PT Astra Serif" w:hAnsi="PT Astra Serif" w:cs="Noto Sans Devanagari"/>
      <w:sz w:val="28"/>
      <w:szCs w:val="28"/>
    </w:rPr>
  </w:style>
  <w:style w:type="paragraph" w:customStyle="1" w:styleId="14">
    <w:name w:val="Абзац списка1"/>
    <w:basedOn w:val="a"/>
    <w:next w:val="af1"/>
    <w:qFormat/>
    <w:rsid w:val="00796912"/>
    <w:pPr>
      <w:suppressAutoHyphens/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796912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796912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796912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6"/>
    <w:uiPriority w:val="99"/>
    <w:unhideWhenUsed/>
    <w:rsid w:val="007969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6">
    <w:name w:val="Верхний колонтитул Знак1"/>
    <w:basedOn w:val="a1"/>
    <w:uiPriority w:val="99"/>
    <w:semiHidden/>
    <w:rsid w:val="00796912"/>
  </w:style>
  <w:style w:type="paragraph" w:styleId="a9">
    <w:name w:val="footer"/>
    <w:basedOn w:val="a"/>
    <w:link w:val="a8"/>
    <w:uiPriority w:val="99"/>
    <w:unhideWhenUsed/>
    <w:rsid w:val="007969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7">
    <w:name w:val="Нижний колонтитул Знак1"/>
    <w:basedOn w:val="a1"/>
    <w:uiPriority w:val="99"/>
    <w:semiHidden/>
    <w:rsid w:val="00796912"/>
  </w:style>
  <w:style w:type="paragraph" w:customStyle="1" w:styleId="a0">
    <w:name w:val="Абзац списка с отступом"/>
    <w:basedOn w:val="a"/>
    <w:qFormat/>
    <w:rsid w:val="00796912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qFormat/>
    <w:rsid w:val="00796912"/>
    <w:pPr>
      <w:suppressAutoHyphens/>
      <w:spacing w:after="0" w:line="240" w:lineRule="auto"/>
      <w:ind w:left="220" w:hanging="220"/>
    </w:pPr>
    <w:rPr>
      <w:rFonts w:ascii="Calibri" w:hAnsi="Calibri" w:cs="Calibri"/>
    </w:rPr>
  </w:style>
  <w:style w:type="paragraph" w:customStyle="1" w:styleId="18">
    <w:name w:val="Без интервала1"/>
    <w:next w:val="af3"/>
    <w:uiPriority w:val="1"/>
    <w:qFormat/>
    <w:rsid w:val="00796912"/>
    <w:pPr>
      <w:suppressAutoHyphens/>
      <w:spacing w:after="0" w:line="240" w:lineRule="auto"/>
    </w:pPr>
  </w:style>
  <w:style w:type="paragraph" w:customStyle="1" w:styleId="af4">
    <w:name w:val="Содержимое таблицы"/>
    <w:basedOn w:val="a"/>
    <w:qFormat/>
    <w:rsid w:val="00796912"/>
    <w:pPr>
      <w:widowControl w:val="0"/>
      <w:suppressLineNumbers/>
      <w:suppressAutoHyphens/>
      <w:spacing w:after="160" w:line="259" w:lineRule="auto"/>
    </w:pPr>
    <w:rPr>
      <w:rFonts w:ascii="Calibri" w:hAnsi="Calibri" w:cs="Calibri"/>
    </w:rPr>
  </w:style>
  <w:style w:type="paragraph" w:customStyle="1" w:styleId="af5">
    <w:name w:val="Заголовок таблицы"/>
    <w:basedOn w:val="af4"/>
    <w:qFormat/>
    <w:rsid w:val="00796912"/>
    <w:pPr>
      <w:jc w:val="center"/>
    </w:pPr>
    <w:rPr>
      <w:b/>
      <w:bCs/>
    </w:rPr>
  </w:style>
  <w:style w:type="paragraph" w:styleId="af3">
    <w:name w:val="No Spacing"/>
    <w:uiPriority w:val="1"/>
    <w:qFormat/>
    <w:rsid w:val="00796912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1">
    <w:name w:val="Нет списка11"/>
    <w:uiPriority w:val="99"/>
    <w:semiHidden/>
    <w:unhideWhenUsed/>
    <w:qFormat/>
    <w:rsid w:val="00796912"/>
  </w:style>
  <w:style w:type="table" w:styleId="af6">
    <w:name w:val="Table Grid"/>
    <w:basedOn w:val="a2"/>
    <w:uiPriority w:val="39"/>
    <w:rsid w:val="0079691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96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796912"/>
    <w:pPr>
      <w:keepNext/>
      <w:suppressAutoHyphens/>
      <w:spacing w:before="120" w:after="240" w:line="360" w:lineRule="auto"/>
      <w:contextualSpacing/>
      <w:jc w:val="center"/>
      <w:outlineLvl w:val="0"/>
    </w:pPr>
    <w:rPr>
      <w:rFonts w:ascii="Times New Roman" w:hAnsi="Times New Roman" w:cs="Times New Roman"/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796912"/>
    <w:rPr>
      <w:rFonts w:ascii="Times New Roman" w:hAnsi="Times New Roman" w:cs="Times New Roman"/>
      <w:b/>
      <w:bCs/>
      <w:kern w:val="2"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796912"/>
  </w:style>
  <w:style w:type="character" w:customStyle="1" w:styleId="a4">
    <w:name w:val="Текст выноски Знак"/>
    <w:basedOn w:val="a1"/>
    <w:link w:val="a5"/>
    <w:uiPriority w:val="99"/>
    <w:semiHidden/>
    <w:qFormat/>
    <w:rsid w:val="00796912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7"/>
    <w:uiPriority w:val="99"/>
    <w:qFormat/>
    <w:rsid w:val="00796912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9"/>
    <w:uiPriority w:val="99"/>
    <w:qFormat/>
    <w:rsid w:val="00796912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rsid w:val="00796912"/>
    <w:rPr>
      <w:color w:val="000080"/>
      <w:u w:val="single"/>
    </w:rPr>
  </w:style>
  <w:style w:type="character" w:customStyle="1" w:styleId="ab">
    <w:name w:val="Основной текст Знак"/>
    <w:basedOn w:val="a1"/>
    <w:link w:val="ac"/>
    <w:qFormat/>
    <w:rsid w:val="00796912"/>
    <w:rPr>
      <w:rFonts w:ascii="Times New Roman" w:hAnsi="Times New Roman" w:cs="Times New Roman"/>
      <w:sz w:val="28"/>
      <w:szCs w:val="28"/>
    </w:rPr>
  </w:style>
  <w:style w:type="paragraph" w:customStyle="1" w:styleId="ad">
    <w:name w:val="Заголовок"/>
    <w:basedOn w:val="a"/>
    <w:next w:val="ac"/>
    <w:qFormat/>
    <w:rsid w:val="00796912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rsid w:val="00796912"/>
    <w:pPr>
      <w:suppressAutoHyphens/>
      <w:spacing w:after="14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1"/>
    <w:uiPriority w:val="99"/>
    <w:semiHidden/>
    <w:rsid w:val="00796912"/>
  </w:style>
  <w:style w:type="paragraph" w:styleId="ae">
    <w:name w:val="List"/>
    <w:basedOn w:val="ac"/>
    <w:rsid w:val="00796912"/>
    <w:rPr>
      <w:rFonts w:ascii="PT Astra Serif" w:hAnsi="PT Astra Serif" w:cs="Noto Sans Devanagari"/>
    </w:rPr>
  </w:style>
  <w:style w:type="paragraph" w:styleId="af">
    <w:name w:val="caption"/>
    <w:basedOn w:val="a"/>
    <w:qFormat/>
    <w:rsid w:val="00796912"/>
    <w:pPr>
      <w:suppressLineNumbers/>
      <w:suppressAutoHyphens/>
      <w:spacing w:before="120" w:after="120" w:line="240" w:lineRule="auto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796912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796912"/>
    <w:pPr>
      <w:suppressLineNumbers/>
      <w:suppressAutoHyphens/>
      <w:spacing w:after="0" w:line="240" w:lineRule="auto"/>
    </w:pPr>
    <w:rPr>
      <w:rFonts w:ascii="PT Astra Serif" w:hAnsi="PT Astra Serif" w:cs="Noto Sans Devanagari"/>
      <w:sz w:val="28"/>
      <w:szCs w:val="28"/>
    </w:rPr>
  </w:style>
  <w:style w:type="paragraph" w:customStyle="1" w:styleId="14">
    <w:name w:val="Абзац списка1"/>
    <w:basedOn w:val="a"/>
    <w:next w:val="af1"/>
    <w:qFormat/>
    <w:rsid w:val="00796912"/>
    <w:pPr>
      <w:suppressAutoHyphens/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796912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796912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796912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6"/>
    <w:uiPriority w:val="99"/>
    <w:unhideWhenUsed/>
    <w:rsid w:val="007969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6">
    <w:name w:val="Верхний колонтитул Знак1"/>
    <w:basedOn w:val="a1"/>
    <w:uiPriority w:val="99"/>
    <w:semiHidden/>
    <w:rsid w:val="00796912"/>
  </w:style>
  <w:style w:type="paragraph" w:styleId="a9">
    <w:name w:val="footer"/>
    <w:basedOn w:val="a"/>
    <w:link w:val="a8"/>
    <w:uiPriority w:val="99"/>
    <w:unhideWhenUsed/>
    <w:rsid w:val="007969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7">
    <w:name w:val="Нижний колонтитул Знак1"/>
    <w:basedOn w:val="a1"/>
    <w:uiPriority w:val="99"/>
    <w:semiHidden/>
    <w:rsid w:val="00796912"/>
  </w:style>
  <w:style w:type="paragraph" w:customStyle="1" w:styleId="a0">
    <w:name w:val="Абзац списка с отступом"/>
    <w:basedOn w:val="a"/>
    <w:qFormat/>
    <w:rsid w:val="00796912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qFormat/>
    <w:rsid w:val="00796912"/>
    <w:pPr>
      <w:suppressAutoHyphens/>
      <w:spacing w:after="0" w:line="240" w:lineRule="auto"/>
      <w:ind w:left="220" w:hanging="220"/>
    </w:pPr>
    <w:rPr>
      <w:rFonts w:ascii="Calibri" w:hAnsi="Calibri" w:cs="Calibri"/>
    </w:rPr>
  </w:style>
  <w:style w:type="paragraph" w:customStyle="1" w:styleId="18">
    <w:name w:val="Без интервала1"/>
    <w:next w:val="af3"/>
    <w:uiPriority w:val="1"/>
    <w:qFormat/>
    <w:rsid w:val="00796912"/>
    <w:pPr>
      <w:suppressAutoHyphens/>
      <w:spacing w:after="0" w:line="240" w:lineRule="auto"/>
    </w:pPr>
  </w:style>
  <w:style w:type="paragraph" w:customStyle="1" w:styleId="af4">
    <w:name w:val="Содержимое таблицы"/>
    <w:basedOn w:val="a"/>
    <w:qFormat/>
    <w:rsid w:val="00796912"/>
    <w:pPr>
      <w:widowControl w:val="0"/>
      <w:suppressLineNumbers/>
      <w:suppressAutoHyphens/>
      <w:spacing w:after="160" w:line="259" w:lineRule="auto"/>
    </w:pPr>
    <w:rPr>
      <w:rFonts w:ascii="Calibri" w:hAnsi="Calibri" w:cs="Calibri"/>
    </w:rPr>
  </w:style>
  <w:style w:type="paragraph" w:customStyle="1" w:styleId="af5">
    <w:name w:val="Заголовок таблицы"/>
    <w:basedOn w:val="af4"/>
    <w:qFormat/>
    <w:rsid w:val="00796912"/>
    <w:pPr>
      <w:jc w:val="center"/>
    </w:pPr>
    <w:rPr>
      <w:b/>
      <w:bCs/>
    </w:rPr>
  </w:style>
  <w:style w:type="paragraph" w:styleId="af3">
    <w:name w:val="No Spacing"/>
    <w:uiPriority w:val="1"/>
    <w:qFormat/>
    <w:rsid w:val="00796912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1">
    <w:name w:val="Нет списка11"/>
    <w:uiPriority w:val="99"/>
    <w:semiHidden/>
    <w:unhideWhenUsed/>
    <w:qFormat/>
    <w:rsid w:val="00796912"/>
  </w:style>
  <w:style w:type="table" w:styleId="af6">
    <w:name w:val="Table Grid"/>
    <w:basedOn w:val="a2"/>
    <w:uiPriority w:val="39"/>
    <w:rsid w:val="0079691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9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6275</Words>
  <Characters>35770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2024-12-04T13:02:00Z</dcterms:created>
  <dcterms:modified xsi:type="dcterms:W3CDTF">2024-12-04T13:12:00Z</dcterms:modified>
</cp:coreProperties>
</file>