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C7B60" w:rsidRDefault="00BC7B60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F2179" w:rsidRDefault="00BF2179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D3F1E">
        <w:rPr>
          <w:rFonts w:ascii="Times New Roman" w:hAnsi="Times New Roman" w:cs="Times New Roman"/>
          <w:sz w:val="28"/>
          <w:szCs w:val="28"/>
        </w:rPr>
        <w:t>192</w:t>
      </w:r>
      <w:r w:rsidR="00A42B97">
        <w:rPr>
          <w:rFonts w:ascii="Times New Roman" w:hAnsi="Times New Roman" w:cs="Times New Roman"/>
          <w:sz w:val="28"/>
          <w:szCs w:val="28"/>
        </w:rPr>
        <w:t xml:space="preserve"> от </w:t>
      </w:r>
      <w:r w:rsidR="002D3F1E">
        <w:rPr>
          <w:rFonts w:ascii="Times New Roman" w:hAnsi="Times New Roman" w:cs="Times New Roman"/>
          <w:sz w:val="28"/>
          <w:szCs w:val="28"/>
        </w:rPr>
        <w:t>16.12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F1E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5DA3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г.</w:t>
      </w:r>
      <w:r w:rsidR="00FC5DA3">
        <w:rPr>
          <w:rFonts w:ascii="Times New Roman" w:hAnsi="Times New Roman" w:cs="Times New Roman"/>
          <w:sz w:val="28"/>
          <w:szCs w:val="28"/>
        </w:rPr>
        <w:t xml:space="preserve"> – январь 2025 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30EDA">
        <w:rPr>
          <w:rFonts w:ascii="Times New Roman" w:hAnsi="Times New Roman" w:cs="Times New Roman"/>
          <w:sz w:val="28"/>
          <w:szCs w:val="28"/>
        </w:rPr>
        <w:t>20</w:t>
      </w:r>
      <w:r w:rsidR="002D3F1E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596916">
        <w:t xml:space="preserve">, </w:t>
      </w:r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59691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FB090C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</w:t>
      </w:r>
      <w:r w:rsidR="003B28F0">
        <w:rPr>
          <w:rFonts w:ascii="Times New Roman" w:hAnsi="Times New Roman" w:cs="Times New Roman"/>
          <w:sz w:val="28"/>
          <w:szCs w:val="28"/>
        </w:rPr>
        <w:t>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42B97" w:rsidRPr="0023076D" w:rsidRDefault="00A42B97" w:rsidP="00903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90C" w:rsidRDefault="00FB090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A65" w:rsidRDefault="00007A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A65" w:rsidRDefault="00007A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A65" w:rsidRDefault="00007A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A65" w:rsidRDefault="00007A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A65" w:rsidRDefault="00007A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A65" w:rsidRDefault="00007A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A65" w:rsidRDefault="00007A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A65" w:rsidRDefault="00007A6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0EDA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0EDA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0ED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0ED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0ED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0ED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930EDA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930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</w:t>
            </w:r>
            <w:r w:rsidR="00981E1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0EDA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Услуги по доступу к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930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0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0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BD4AE7">
              <w:rPr>
                <w:rFonts w:ascii="Times New Roman" w:hAnsi="Times New Roman" w:cs="Times New Roman"/>
              </w:rPr>
              <w:t>1</w:t>
            </w:r>
            <w:r w:rsidR="00C138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0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0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0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F5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F5596">
              <w:rPr>
                <w:rFonts w:ascii="Times New Roman" w:hAnsi="Times New Roman" w:cs="Times New Roman"/>
              </w:rPr>
              <w:t>12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495A8A">
        <w:rPr>
          <w:rFonts w:ascii="Times New Roman" w:hAnsi="Times New Roman" w:cs="Times New Roman"/>
          <w:sz w:val="24"/>
          <w:szCs w:val="24"/>
        </w:rPr>
        <w:t>ПГТ ХРУСТАЛЬНОЕ</w:t>
      </w:r>
      <w:r w:rsidR="00FD40DB">
        <w:rPr>
          <w:rFonts w:ascii="Times New Roman" w:hAnsi="Times New Roman" w:cs="Times New Roman"/>
          <w:sz w:val="24"/>
          <w:szCs w:val="24"/>
        </w:rPr>
        <w:t xml:space="preserve">, </w:t>
      </w:r>
      <w:r w:rsidR="00C14540">
        <w:rPr>
          <w:rFonts w:ascii="Times New Roman" w:hAnsi="Times New Roman" w:cs="Times New Roman"/>
          <w:sz w:val="24"/>
          <w:szCs w:val="24"/>
        </w:rPr>
        <w:t xml:space="preserve">УЛ. </w:t>
      </w:r>
      <w:r w:rsidR="00495A8A">
        <w:rPr>
          <w:rFonts w:ascii="Times New Roman" w:hAnsi="Times New Roman" w:cs="Times New Roman"/>
          <w:sz w:val="24"/>
          <w:szCs w:val="24"/>
        </w:rPr>
        <w:t>БОГДАНА ХМЕЛЬНИЦКОГО</w:t>
      </w:r>
      <w:r w:rsidR="00FD40DB">
        <w:rPr>
          <w:rFonts w:ascii="Times New Roman" w:hAnsi="Times New Roman" w:cs="Times New Roman"/>
          <w:sz w:val="24"/>
          <w:szCs w:val="24"/>
        </w:rPr>
        <w:t>, Д</w:t>
      </w:r>
      <w:r w:rsidR="00C14540">
        <w:rPr>
          <w:rFonts w:ascii="Times New Roman" w:hAnsi="Times New Roman" w:cs="Times New Roman"/>
          <w:sz w:val="24"/>
          <w:szCs w:val="24"/>
        </w:rPr>
        <w:t>.</w:t>
      </w:r>
      <w:r w:rsidR="00FD40DB">
        <w:rPr>
          <w:rFonts w:ascii="Times New Roman" w:hAnsi="Times New Roman" w:cs="Times New Roman"/>
          <w:sz w:val="24"/>
          <w:szCs w:val="24"/>
        </w:rPr>
        <w:t xml:space="preserve"> </w:t>
      </w:r>
      <w:r w:rsidR="00495A8A">
        <w:rPr>
          <w:rFonts w:ascii="Times New Roman" w:hAnsi="Times New Roman" w:cs="Times New Roman"/>
          <w:sz w:val="24"/>
          <w:szCs w:val="24"/>
        </w:rPr>
        <w:t>26</w:t>
      </w:r>
      <w:r w:rsidR="00FD40DB"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930EDA">
        <w:rPr>
          <w:rFonts w:ascii="Times New Roman" w:hAnsi="Times New Roman" w:cs="Times New Roman"/>
          <w:sz w:val="28"/>
          <w:szCs w:val="28"/>
        </w:rPr>
        <w:t>с 01.01.2025 по 31.12.2025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F02E99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F02E99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F02E99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F02E99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F02E99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0C0975">
        <w:rPr>
          <w:rFonts w:ascii="Times New Roman" w:hAnsi="Times New Roman" w:cs="Times New Roman"/>
          <w:sz w:val="28"/>
        </w:rPr>
        <w:t>1</w:t>
      </w:r>
      <w:r w:rsidR="00C13886">
        <w:rPr>
          <w:rFonts w:ascii="Times New Roman" w:hAnsi="Times New Roman" w:cs="Times New Roman"/>
          <w:sz w:val="28"/>
        </w:rPr>
        <w:t>0</w:t>
      </w:r>
      <w:r w:rsidR="00F02E99">
        <w:rPr>
          <w:rFonts w:ascii="Times New Roman" w:hAnsi="Times New Roman" w:cs="Times New Roman"/>
          <w:sz w:val="28"/>
        </w:rPr>
        <w:t xml:space="preserve"> Мбит/сек., полный дуплекс.</w:t>
      </w:r>
    </w:p>
    <w:p w:rsidR="00050402" w:rsidRPr="00050402" w:rsidRDefault="00F02E99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050402" w:rsidRPr="00050402">
        <w:rPr>
          <w:rFonts w:ascii="Times New Roman" w:hAnsi="Times New Roman" w:cs="Times New Roman"/>
          <w:sz w:val="28"/>
        </w:rPr>
        <w:t>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неисправность считается устраненной, когда услуга готова к эксплуатации и ее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930EDA">
        <w:rPr>
          <w:rFonts w:ascii="Times New Roman" w:hAnsi="Times New Roman" w:cs="Times New Roman"/>
          <w:sz w:val="28"/>
          <w:szCs w:val="28"/>
        </w:rPr>
        <w:t>выполненных</w:t>
      </w:r>
      <w:r w:rsidR="00585B0F">
        <w:rPr>
          <w:rFonts w:ascii="Times New Roman" w:hAnsi="Times New Roman" w:cs="Times New Roman"/>
          <w:sz w:val="28"/>
          <w:szCs w:val="28"/>
        </w:rPr>
        <w:t xml:space="preserve">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930EDA">
        <w:rPr>
          <w:rFonts w:ascii="Times New Roman" w:hAnsi="Times New Roman" w:cs="Times New Roman"/>
          <w:sz w:val="28"/>
        </w:rPr>
        <w:t>выполненных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540A70" w:rsidRPr="00540A70" w:rsidRDefault="00540A70" w:rsidP="00540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B97" w:rsidRDefault="00A42B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B97" w:rsidRDefault="00A42B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7642B4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7642B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7642B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7642B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7642B4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7642B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7642B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7642B4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1B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>по адресу:</w:t>
      </w:r>
    </w:p>
    <w:p w:rsidR="00540A70" w:rsidRPr="005D6A24" w:rsidRDefault="000B0619" w:rsidP="001B1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>ЛУГАНСКАЯ НАРОДНАЯ РЕСПУБЛИКА, Г.О. ГОРОД КРАСНЫЙ ЛУЧ,</w:t>
      </w:r>
    </w:p>
    <w:p w:rsidR="000B0619" w:rsidRDefault="000B0619" w:rsidP="001B1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D06401">
        <w:rPr>
          <w:rFonts w:ascii="Times New Roman" w:hAnsi="Times New Roman" w:cs="Times New Roman"/>
          <w:sz w:val="24"/>
          <w:szCs w:val="24"/>
        </w:rPr>
        <w:t xml:space="preserve">ПГТ </w:t>
      </w:r>
      <w:proofErr w:type="gramStart"/>
      <w:r w:rsidR="00D06401">
        <w:rPr>
          <w:rFonts w:ascii="Times New Roman" w:hAnsi="Times New Roman" w:cs="Times New Roman"/>
          <w:sz w:val="24"/>
          <w:szCs w:val="24"/>
        </w:rPr>
        <w:t>ХРУСТАЛЬНОЕ</w:t>
      </w:r>
      <w:proofErr w:type="gramEnd"/>
      <w:r w:rsidR="00D06401">
        <w:rPr>
          <w:rFonts w:ascii="Times New Roman" w:hAnsi="Times New Roman" w:cs="Times New Roman"/>
          <w:sz w:val="24"/>
          <w:szCs w:val="24"/>
        </w:rPr>
        <w:t>, УЛ. БОГДАНА ХМЕЛЬНИЦКОГО, Д. 26.</w:t>
      </w: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540A70" w:rsidRPr="00DC5AB1" w:rsidRDefault="00540A70" w:rsidP="00540A70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B657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6665C7" w:rsidP="00DA2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EDA" w:rsidRDefault="00930EDA" w:rsidP="00580594">
      <w:pPr>
        <w:spacing w:after="0" w:line="240" w:lineRule="auto"/>
      </w:pPr>
      <w:r>
        <w:separator/>
      </w:r>
    </w:p>
  </w:endnote>
  <w:endnote w:type="continuationSeparator" w:id="1">
    <w:p w:rsidR="00930EDA" w:rsidRDefault="00930ED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EDA" w:rsidRDefault="00930EDA" w:rsidP="00580594">
      <w:pPr>
        <w:spacing w:after="0" w:line="240" w:lineRule="auto"/>
      </w:pPr>
      <w:r>
        <w:separator/>
      </w:r>
    </w:p>
  </w:footnote>
  <w:footnote w:type="continuationSeparator" w:id="1">
    <w:p w:rsidR="00930EDA" w:rsidRDefault="00930ED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7A65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097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E6E8C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1D2D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4E5E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3F1E"/>
    <w:rsid w:val="002D77C1"/>
    <w:rsid w:val="002E049E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A05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188B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96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66A78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630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1B54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4EC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6916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3CA5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5C7"/>
    <w:rsid w:val="00666B3A"/>
    <w:rsid w:val="00667018"/>
    <w:rsid w:val="00670497"/>
    <w:rsid w:val="00671A8F"/>
    <w:rsid w:val="00671D88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DD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42B4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5797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0EDA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1E1F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2B97"/>
    <w:rsid w:val="00A44B80"/>
    <w:rsid w:val="00A47121"/>
    <w:rsid w:val="00A53D57"/>
    <w:rsid w:val="00A574FA"/>
    <w:rsid w:val="00A579DC"/>
    <w:rsid w:val="00A60280"/>
    <w:rsid w:val="00A613AE"/>
    <w:rsid w:val="00A627AF"/>
    <w:rsid w:val="00A62A8A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6574F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B60"/>
    <w:rsid w:val="00BC7E00"/>
    <w:rsid w:val="00BC7E36"/>
    <w:rsid w:val="00BD46E7"/>
    <w:rsid w:val="00BD4AE7"/>
    <w:rsid w:val="00BE5ABC"/>
    <w:rsid w:val="00BE7043"/>
    <w:rsid w:val="00BE73DE"/>
    <w:rsid w:val="00BF2179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613"/>
    <w:rsid w:val="00DA271D"/>
    <w:rsid w:val="00DA48B1"/>
    <w:rsid w:val="00DA6432"/>
    <w:rsid w:val="00DA76B1"/>
    <w:rsid w:val="00DA782B"/>
    <w:rsid w:val="00DB0B98"/>
    <w:rsid w:val="00DB459A"/>
    <w:rsid w:val="00DB504F"/>
    <w:rsid w:val="00DB53D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45AC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344B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090C"/>
    <w:rsid w:val="00FB374A"/>
    <w:rsid w:val="00FB4AA0"/>
    <w:rsid w:val="00FB688A"/>
    <w:rsid w:val="00FC0F5E"/>
    <w:rsid w:val="00FC117D"/>
    <w:rsid w:val="00FC3FB2"/>
    <w:rsid w:val="00FC5DA3"/>
    <w:rsid w:val="00FC5EF3"/>
    <w:rsid w:val="00FD1C0D"/>
    <w:rsid w:val="00FD40DB"/>
    <w:rsid w:val="00FE28BF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2024-12-16T12:13:00Z</cp:lastPrinted>
  <dcterms:created xsi:type="dcterms:W3CDTF">2024-01-17T13:45:00Z</dcterms:created>
  <dcterms:modified xsi:type="dcterms:W3CDTF">2024-12-17T07:13:00Z</dcterms:modified>
</cp:coreProperties>
</file>