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7</w:t>
      </w:r>
      <w:r w:rsidR="00E62C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5EC2">
        <w:rPr>
          <w:rFonts w:ascii="Times New Roman" w:hAnsi="Times New Roman" w:cs="Times New Roman"/>
          <w:sz w:val="28"/>
          <w:szCs w:val="28"/>
        </w:rPr>
        <w:t>0</w:t>
      </w:r>
      <w:r w:rsidR="00E62CB5">
        <w:rPr>
          <w:rFonts w:ascii="Times New Roman" w:hAnsi="Times New Roman" w:cs="Times New Roman"/>
          <w:sz w:val="28"/>
          <w:szCs w:val="28"/>
        </w:rPr>
        <w:t>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C48" w:rsidRDefault="007F727D" w:rsidP="005A25AC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62CB5">
        <w:rPr>
          <w:rFonts w:eastAsiaTheme="minorEastAsia"/>
          <w:b w:val="0"/>
          <w:bCs w:val="0"/>
          <w:kern w:val="0"/>
          <w:sz w:val="28"/>
          <w:szCs w:val="26"/>
        </w:rPr>
        <w:t>32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62CB5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E62CB5" w:rsidRPr="00E62CB5">
        <w:rPr>
          <w:rFonts w:eastAsiaTheme="minorEastAsia"/>
          <w:b w:val="0"/>
          <w:bCs w:val="0"/>
          <w:kern w:val="0"/>
          <w:sz w:val="28"/>
          <w:szCs w:val="26"/>
        </w:rPr>
        <w:t>Изделия готовые прочие, не включенные в другие группировки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D56CCC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76092">
        <w:rPr>
          <w:rFonts w:ascii="Times New Roman" w:hAnsi="Times New Roman" w:cs="Times New Roman"/>
          <w:sz w:val="28"/>
          <w:szCs w:val="28"/>
        </w:rPr>
        <w:t>0</w:t>
      </w:r>
      <w:r w:rsidR="00BE1D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9F220D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A25AC" w:rsidRDefault="005A25AC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2268"/>
        <w:gridCol w:w="709"/>
        <w:gridCol w:w="850"/>
      </w:tblGrid>
      <w:tr w:rsidR="00D56CCC" w:rsidRPr="00CA323D" w:rsidTr="002A225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2A225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D5CFD" w:rsidRPr="00CA62FD" w:rsidTr="00FD599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Pr="00C54514" w:rsidRDefault="000D5CFD" w:rsidP="005A25A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Pr="00C54514" w:rsidRDefault="000D5CFD" w:rsidP="005A2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CFD" w:rsidRPr="000D5CFD" w:rsidRDefault="000D5CFD" w:rsidP="000D5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5CFD">
              <w:rPr>
                <w:rFonts w:ascii="Times New Roman" w:hAnsi="Times New Roman" w:cs="Times New Roman"/>
                <w:b/>
              </w:rPr>
              <w:t xml:space="preserve">Печать «Комиссия по делам несовершеннолетних и защите их прав» </w:t>
            </w:r>
          </w:p>
          <w:p w:rsidR="000D5CFD" w:rsidRPr="000D5CFD" w:rsidRDefault="000D5CFD" w:rsidP="000D5CFD">
            <w:pPr>
              <w:spacing w:after="0"/>
              <w:rPr>
                <w:rFonts w:ascii="Times New Roman" w:hAnsi="Times New Roman" w:cs="Times New Roman"/>
              </w:rPr>
            </w:pPr>
            <w:r w:rsidRPr="000D5CFD">
              <w:rPr>
                <w:rFonts w:ascii="Times New Roman" w:hAnsi="Times New Roman" w:cs="Times New Roman"/>
              </w:rPr>
              <w:t>вид штемпеля: штамп (печать);</w:t>
            </w:r>
          </w:p>
          <w:p w:rsidR="000D5CFD" w:rsidRPr="000D5CFD" w:rsidRDefault="000D5CFD" w:rsidP="000D5CFD">
            <w:pPr>
              <w:spacing w:after="0"/>
              <w:rPr>
                <w:rFonts w:ascii="Times New Roman" w:hAnsi="Times New Roman" w:cs="Times New Roman"/>
              </w:rPr>
            </w:pPr>
            <w:r w:rsidRPr="000D5CFD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D5CFD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D5CFD">
              <w:rPr>
                <w:rFonts w:ascii="Times New Roman" w:hAnsi="Times New Roman" w:cs="Times New Roman"/>
              </w:rPr>
              <w:t>: нет;</w:t>
            </w:r>
          </w:p>
          <w:p w:rsidR="000D5CFD" w:rsidRPr="000D5CFD" w:rsidRDefault="000D5CFD" w:rsidP="000D5CFD">
            <w:pPr>
              <w:spacing w:after="0"/>
              <w:rPr>
                <w:rFonts w:ascii="Times New Roman" w:hAnsi="Times New Roman" w:cs="Times New Roman"/>
              </w:rPr>
            </w:pPr>
            <w:r w:rsidRPr="000D5CFD">
              <w:rPr>
                <w:rFonts w:ascii="Times New Roman" w:hAnsi="Times New Roman" w:cs="Times New Roman"/>
              </w:rPr>
              <w:t>тип механизма: автоматический;</w:t>
            </w:r>
          </w:p>
          <w:p w:rsidR="000D5CFD" w:rsidRPr="003B025E" w:rsidRDefault="000D5CFD" w:rsidP="000D5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D">
              <w:rPr>
                <w:rFonts w:ascii="Times New Roman" w:hAnsi="Times New Roman" w:cs="Times New Roman"/>
              </w:rPr>
              <w:t>форма корпуса: круглая, диаметр 40 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Default="000D5CFD" w:rsidP="005A2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Default="000D5CFD" w:rsidP="005A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5961F7">
        <w:rPr>
          <w:rFonts w:ascii="Times New Roman" w:hAnsi="Times New Roman" w:cs="Times New Roman"/>
          <w:sz w:val="28"/>
          <w:szCs w:val="28"/>
        </w:rPr>
        <w:t>не позднее 1</w:t>
      </w:r>
      <w:r w:rsidR="00A443B5">
        <w:rPr>
          <w:rFonts w:ascii="Times New Roman" w:hAnsi="Times New Roman" w:cs="Times New Roman"/>
          <w:sz w:val="28"/>
          <w:szCs w:val="28"/>
        </w:rPr>
        <w:t>2</w:t>
      </w:r>
      <w:r w:rsidR="005961F7">
        <w:rPr>
          <w:rFonts w:ascii="Times New Roman" w:hAnsi="Times New Roman" w:cs="Times New Roman"/>
          <w:sz w:val="28"/>
          <w:szCs w:val="28"/>
        </w:rPr>
        <w:t>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Pr="00B318E6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B72" w:rsidRDefault="00C27B7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AC" w:rsidRDefault="005A25AC" w:rsidP="00580594">
      <w:pPr>
        <w:spacing w:after="0" w:line="240" w:lineRule="auto"/>
      </w:pPr>
      <w:r>
        <w:separator/>
      </w:r>
    </w:p>
  </w:endnote>
  <w:endnote w:type="continuationSeparator" w:id="1">
    <w:p w:rsidR="005A25AC" w:rsidRDefault="005A25A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AC" w:rsidRDefault="005A25AC" w:rsidP="00580594">
      <w:pPr>
        <w:spacing w:after="0" w:line="240" w:lineRule="auto"/>
      </w:pPr>
      <w:r>
        <w:separator/>
      </w:r>
    </w:p>
  </w:footnote>
  <w:footnote w:type="continuationSeparator" w:id="1">
    <w:p w:rsidR="005A25AC" w:rsidRDefault="005A25A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5F5A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B72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2024-10-31T06:13:00Z</cp:lastPrinted>
  <dcterms:created xsi:type="dcterms:W3CDTF">2024-10-31T13:00:00Z</dcterms:created>
  <dcterms:modified xsi:type="dcterms:W3CDTF">2024-12-03T14:01:00Z</dcterms:modified>
</cp:coreProperties>
</file>