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650139">
        <w:rPr>
          <w:rFonts w:ascii="Times New Roman" w:hAnsi="Times New Roman" w:cs="Times New Roman"/>
          <w:sz w:val="28"/>
          <w:szCs w:val="28"/>
        </w:rPr>
        <w:t>4</w:t>
      </w:r>
      <w:r w:rsidR="00774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1B05">
        <w:rPr>
          <w:rFonts w:ascii="Times New Roman" w:hAnsi="Times New Roman" w:cs="Times New Roman"/>
          <w:sz w:val="28"/>
          <w:szCs w:val="28"/>
        </w:rPr>
        <w:t>0</w:t>
      </w:r>
      <w:r w:rsidR="00E64881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C1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68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74807" w:rsidRPr="00774807">
        <w:rPr>
          <w:rFonts w:eastAsiaTheme="minorEastAsia"/>
          <w:b w:val="0"/>
          <w:bCs w:val="0"/>
          <w:kern w:val="0"/>
          <w:sz w:val="28"/>
          <w:szCs w:val="26"/>
        </w:rPr>
        <w:t>Услуги агентств недвижимости, предоставляемые за вознаграждение или на договорной основе</w:t>
      </w:r>
      <w:r w:rsidR="00650139" w:rsidRPr="0065013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5013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37302">
        <w:rPr>
          <w:rFonts w:ascii="Times New Roman" w:hAnsi="Times New Roman" w:cs="Times New Roman"/>
          <w:sz w:val="28"/>
          <w:szCs w:val="28"/>
        </w:rPr>
        <w:t>1</w:t>
      </w:r>
      <w:r w:rsidR="00E64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  <w:color w:val="000000"/>
                <w:shd w:val="clear" w:color="auto" w:fill="FFFFFF"/>
              </w:rPr>
              <w:t>68.31.16.120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 xml:space="preserve">Выполнение работ по проведению оценки рыночной стоимости объекта недвижимости </w:t>
            </w:r>
          </w:p>
          <w:p w:rsidR="00CF389A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</w:t>
            </w:r>
            <w:r>
              <w:t xml:space="preserve"> </w:t>
            </w:r>
            <w:r w:rsidRPr="00CF389A">
              <w:rPr>
                <w:rFonts w:ascii="Times New Roman" w:hAnsi="Times New Roman"/>
              </w:rPr>
              <w:t xml:space="preserve">Луганская Народная Республика, </w:t>
            </w:r>
            <w:proofErr w:type="gramStart"/>
            <w:r w:rsidRPr="00CF389A">
              <w:rPr>
                <w:rFonts w:ascii="Times New Roman" w:hAnsi="Times New Roman"/>
              </w:rPr>
              <w:t>г</w:t>
            </w:r>
            <w:proofErr w:type="gramEnd"/>
            <w:r w:rsidRPr="00CF389A">
              <w:rPr>
                <w:rFonts w:ascii="Times New Roman" w:hAnsi="Times New Roman"/>
              </w:rPr>
              <w:t xml:space="preserve">.о. Красный Луч, город Красный Луч, </w:t>
            </w:r>
          </w:p>
          <w:p w:rsidR="00CF389A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CF389A">
              <w:rPr>
                <w:rFonts w:ascii="Times New Roman" w:hAnsi="Times New Roman"/>
              </w:rPr>
              <w:t>улица Коммунистическая, дом 33</w:t>
            </w:r>
          </w:p>
          <w:p w:rsidR="00CF389A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>Наименование объекта</w:t>
            </w:r>
            <w:r>
              <w:rPr>
                <w:rFonts w:ascii="Times New Roman" w:hAnsi="Times New Roman"/>
                <w:b/>
              </w:rPr>
              <w:t>:</w:t>
            </w:r>
            <w:r w:rsidRPr="00CF389A">
              <w:rPr>
                <w:rFonts w:ascii="Times New Roman" w:hAnsi="Times New Roman"/>
                <w:b/>
              </w:rPr>
              <w:t xml:space="preserve"> </w:t>
            </w:r>
          </w:p>
          <w:p w:rsidR="00CF389A" w:rsidRDefault="00CF389A" w:rsidP="00CF389A">
            <w:pPr>
              <w:pStyle w:val="af1"/>
              <w:ind w:firstLine="0"/>
            </w:pPr>
            <w:r>
              <w:t>Часть нежилого здания</w:t>
            </w:r>
          </w:p>
          <w:p w:rsid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CF389A">
              <w:rPr>
                <w:rFonts w:ascii="Times New Roman" w:hAnsi="Times New Roman"/>
                <w:b/>
              </w:rPr>
              <w:t>адастровый номер:</w:t>
            </w:r>
          </w:p>
          <w:p w:rsidR="00CF389A" w:rsidRDefault="00CF389A" w:rsidP="00CF389A">
            <w:pPr>
              <w:spacing w:after="0" w:line="240" w:lineRule="auto"/>
            </w:pPr>
            <w:r w:rsidRPr="00B80088">
              <w:t>95:24:0101059:606</w:t>
            </w:r>
          </w:p>
          <w:p w:rsidR="00CF389A" w:rsidRP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>Площадь,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: </w:t>
            </w:r>
            <w:r w:rsidRPr="00CF389A">
              <w:rPr>
                <w:bCs/>
              </w:rPr>
              <w:t>165</w:t>
            </w:r>
          </w:p>
          <w:p w:rsidR="00CF389A" w:rsidRPr="00644DA8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F31394" w:rsidRPr="00B80088" w:rsidRDefault="00F31394" w:rsidP="00F31394">
      <w:pPr>
        <w:pStyle w:val="12"/>
        <w:keepNext/>
        <w:keepLines/>
        <w:spacing w:line="259" w:lineRule="auto"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>Цель оценки:</w:t>
      </w:r>
      <w:bookmarkEnd w:id="0"/>
    </w:p>
    <w:p w:rsidR="00F31394" w:rsidRPr="00B80088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Установление начальной цены (рыночной стоимости) муниципального имущества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Красный Луч</w:t>
      </w:r>
      <w:r w:rsidRPr="00B80088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передачи в аренду</w:t>
      </w:r>
      <w:r w:rsidRPr="00B80088">
        <w:rPr>
          <w:sz w:val="28"/>
          <w:szCs w:val="28"/>
        </w:rPr>
        <w:t xml:space="preserve"> данного имущества.</w:t>
      </w:r>
    </w:p>
    <w:p w:rsidR="00F31394" w:rsidRPr="00B80088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Вид определяемой стоимости - </w:t>
      </w:r>
      <w:proofErr w:type="gramStart"/>
      <w:r w:rsidRPr="00B80088">
        <w:rPr>
          <w:sz w:val="28"/>
          <w:szCs w:val="28"/>
        </w:rPr>
        <w:t>рыночная</w:t>
      </w:r>
      <w:proofErr w:type="gramEnd"/>
      <w:r w:rsidRPr="00B80088">
        <w:rPr>
          <w:sz w:val="28"/>
          <w:szCs w:val="28"/>
        </w:rPr>
        <w:t>.</w:t>
      </w:r>
    </w:p>
    <w:p w:rsidR="00F31394" w:rsidRPr="00B80088" w:rsidRDefault="00F31394" w:rsidP="00F31394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>Требования к проведению оценки:</w:t>
      </w:r>
      <w:bookmarkEnd w:id="1"/>
    </w:p>
    <w:p w:rsidR="00F31394" w:rsidRPr="00B80088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должна быть проведена согласно соответствующим стандартам оценки, в соответствии с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29.07.1998 </w:t>
      </w:r>
      <w:r w:rsidRPr="00B80088">
        <w:rPr>
          <w:sz w:val="28"/>
          <w:szCs w:val="28"/>
        </w:rPr>
        <w:t>№ 135-ФЗ «Об оценочной деятельности в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Российской Федерации».</w:t>
      </w:r>
    </w:p>
    <w:p w:rsidR="00F31394" w:rsidRDefault="00F31394" w:rsidP="00F31394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Дополнительные требования: </w:t>
      </w:r>
      <w:r w:rsidRPr="008043FE">
        <w:rPr>
          <w:sz w:val="28"/>
          <w:szCs w:val="28"/>
        </w:rPr>
        <w:t>Осмотр объекта представителем исполнителя в присутствии представителя заказчика</w:t>
      </w:r>
      <w:r w:rsidR="00D751BE">
        <w:rPr>
          <w:sz w:val="28"/>
          <w:szCs w:val="28"/>
        </w:rPr>
        <w:t xml:space="preserve"> либо дистанционно</w:t>
      </w:r>
      <w:r w:rsidR="004430D7">
        <w:rPr>
          <w:sz w:val="28"/>
          <w:szCs w:val="28"/>
        </w:rPr>
        <w:t>.</w:t>
      </w:r>
    </w:p>
    <w:p w:rsidR="00F31394" w:rsidRPr="00B80088" w:rsidRDefault="00F31394" w:rsidP="00F31394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8043FE">
        <w:rPr>
          <w:sz w:val="28"/>
          <w:szCs w:val="28"/>
        </w:rPr>
        <w:t>Оценка объекта осуществляется для реализации объекта в соответствии с Порядком заключения договоров аренды имущества, находящегося в собственности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3 (с изменениями)</w:t>
      </w:r>
    </w:p>
    <w:p w:rsidR="00F31394" w:rsidRPr="00B80088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Дата оценки: </w:t>
      </w:r>
      <w:r w:rsidRPr="00B80088">
        <w:rPr>
          <w:sz w:val="28"/>
          <w:szCs w:val="28"/>
        </w:rPr>
        <w:t>датой оценки является дата осмотра объекта.</w:t>
      </w:r>
    </w:p>
    <w:p w:rsidR="00F31394" w:rsidRPr="00B80088" w:rsidRDefault="00F31394" w:rsidP="00F31394">
      <w:pPr>
        <w:pStyle w:val="12"/>
        <w:keepNext/>
        <w:keepLines/>
        <w:spacing w:line="259" w:lineRule="auto"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t>Сроки проведения оценки:</w:t>
      </w:r>
      <w:bookmarkEnd w:id="2"/>
    </w:p>
    <w:p w:rsidR="00F31394" w:rsidRPr="00B80088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проводится в течение 10</w:t>
      </w:r>
      <w:r>
        <w:rPr>
          <w:sz w:val="28"/>
          <w:szCs w:val="28"/>
        </w:rPr>
        <w:t xml:space="preserve"> рабочих дней со дня заключения </w:t>
      </w:r>
      <w:r w:rsidRPr="00B80088">
        <w:rPr>
          <w:sz w:val="28"/>
          <w:szCs w:val="28"/>
        </w:rPr>
        <w:t>Контракта.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Место</w:t>
      </w:r>
      <w:r w:rsidR="00D751BE">
        <w:rPr>
          <w:b/>
          <w:bCs/>
          <w:sz w:val="28"/>
          <w:szCs w:val="28"/>
        </w:rPr>
        <w:t xml:space="preserve"> </w:t>
      </w:r>
      <w:r w:rsidRPr="00B80088">
        <w:rPr>
          <w:b/>
          <w:bCs/>
          <w:sz w:val="28"/>
          <w:szCs w:val="28"/>
        </w:rPr>
        <w:t xml:space="preserve"> выполнения работ: </w:t>
      </w:r>
      <w:r w:rsidRPr="00B80088">
        <w:rPr>
          <w:sz w:val="28"/>
          <w:szCs w:val="28"/>
        </w:rPr>
        <w:t>по месту нахождения объекта недвижимости.</w:t>
      </w:r>
    </w:p>
    <w:p w:rsidR="00F31394" w:rsidRPr="00B80088" w:rsidRDefault="00F31394" w:rsidP="00F31394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3" w:name="bookmark11"/>
      <w:r w:rsidRPr="00B80088">
        <w:rPr>
          <w:sz w:val="28"/>
          <w:szCs w:val="28"/>
        </w:rPr>
        <w:lastRenderedPageBreak/>
        <w:t xml:space="preserve">Место предоставления результатов работ, являющихся предметом контракта: </w:t>
      </w:r>
      <w:r>
        <w:rPr>
          <w:b w:val="0"/>
          <w:bCs w:val="0"/>
          <w:sz w:val="28"/>
          <w:szCs w:val="28"/>
        </w:rPr>
        <w:t>294520</w:t>
      </w:r>
      <w:r w:rsidRPr="00B8008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Луганская Народная Республика,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>.о. Красный Луч, город Красный Луч, улица Коммунистическая, дом 33</w:t>
      </w:r>
      <w:r w:rsidRPr="00B80088">
        <w:rPr>
          <w:b w:val="0"/>
          <w:bCs w:val="0"/>
          <w:sz w:val="28"/>
          <w:szCs w:val="28"/>
        </w:rPr>
        <w:t>.</w:t>
      </w:r>
      <w:bookmarkEnd w:id="3"/>
    </w:p>
    <w:p w:rsidR="00F31394" w:rsidRPr="00B80088" w:rsidRDefault="00F31394" w:rsidP="00F31394">
      <w:pPr>
        <w:pStyle w:val="12"/>
        <w:keepNext/>
        <w:keepLines/>
        <w:ind w:left="0" w:firstLine="709"/>
        <w:rPr>
          <w:sz w:val="28"/>
          <w:szCs w:val="28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Представить Заказчику результаты работы в виде письменного отчета об оценке</w:t>
      </w:r>
      <w:r w:rsidR="00545438"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(далее - Отчет), соответствующий акт о приёмке оказанных услуг по Контракту.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 случае получения мотивированных замечаний Заказчика к Отчету устранить их в течение 5 (пяти) рабочих дней со дня их получения и представить новую редакцию Отчета в письменном виде.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Обосновать в Отчете соответствие вида определяемой стоимости содержанию цели оценки.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Информировать Заказчика о требованиях к оказанию услуг по определению рыночной стоимости муниципального имущества</w:t>
      </w:r>
      <w:r>
        <w:rPr>
          <w:sz w:val="28"/>
          <w:szCs w:val="28"/>
        </w:rPr>
        <w:t xml:space="preserve"> муниципального образования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Красный Луч</w:t>
      </w:r>
      <w:r w:rsidRPr="00B80088">
        <w:rPr>
          <w:sz w:val="28"/>
          <w:szCs w:val="28"/>
        </w:rPr>
        <w:t>, установленных действующим законодательством.</w:t>
      </w:r>
    </w:p>
    <w:p w:rsidR="00F31394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Обеспечить качество услуг. Качество услуг должно соответствовать требованиям, установленным Техническим заданием, Федеральным законом от 29.07.1998 № 135-ФЗ «Об оценочной деятельности в Российской Федерации», стандартами оценки и законодательству, регулирующему проведение рыночной оценки.</w:t>
      </w:r>
    </w:p>
    <w:p w:rsidR="00F31394" w:rsidRPr="00B80088" w:rsidRDefault="00F31394" w:rsidP="00F31394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B80088">
        <w:rPr>
          <w:sz w:val="28"/>
          <w:szCs w:val="28"/>
        </w:rPr>
        <w:t>Требования к отчету об оценке</w:t>
      </w:r>
      <w:bookmarkEnd w:id="5"/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1. Результаты оценки должны быть представлены Заказчику в виде письменного отчета об оценке.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2. Отчет должен соответствовать требованиям Федерального закона от 29.07.1998 № 135- ФЗ «Об оценочной деятельности в Российской Федерации» и содержать:</w:t>
      </w:r>
    </w:p>
    <w:p w:rsidR="00F31394" w:rsidRPr="00B80088" w:rsidRDefault="00F31394" w:rsidP="00F31394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(даты) проведения оценки;</w:t>
      </w:r>
    </w:p>
    <w:p w:rsidR="00F31394" w:rsidRPr="00B80088" w:rsidRDefault="00F31394" w:rsidP="00F31394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составления и порядковый номер Отчета;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точное описание объектов оценки и его фактического состояния с указанием наличия подключений к коммуникациям, с приложением фотографий;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указание на возможность/не возможность эксплуатации объектов в фактическом состоянии на дату оценки;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основание для проведения оценки, реквизиты собственника имущества;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место нахождения оценщика и сведения о членстве оценщика в </w:t>
      </w:r>
      <w:proofErr w:type="spellStart"/>
      <w:r w:rsidRPr="00B80088">
        <w:rPr>
          <w:sz w:val="28"/>
          <w:szCs w:val="28"/>
        </w:rPr>
        <w:t>саморегулируемой</w:t>
      </w:r>
      <w:proofErr w:type="spellEnd"/>
      <w:r w:rsidRPr="00B80088">
        <w:rPr>
          <w:sz w:val="28"/>
          <w:szCs w:val="28"/>
        </w:rPr>
        <w:t xml:space="preserve"> организации оценщиков;</w:t>
      </w:r>
    </w:p>
    <w:p w:rsidR="00F31394" w:rsidRPr="00B80088" w:rsidRDefault="00F31394" w:rsidP="00F31394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цели и задачи оценки;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вид определяемой стоимости;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указание на стандарты оценки и обоснование их использования при проведении оценки;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перечень использованных при проведении оценки данных с указанием источника их получения;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принятые при проведении оценки допущения и корректировки, а также их обоснование;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lastRenderedPageBreak/>
        <w:t>последовательность определения стоимости объекта оценки и ее итоговую величину, а также ограничения и пределы применения полученного результата;</w:t>
      </w:r>
    </w:p>
    <w:p w:rsidR="00F31394" w:rsidRPr="00B80088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юридический адрес Исполнителя;</w:t>
      </w:r>
    </w:p>
    <w:p w:rsidR="00F31394" w:rsidRPr="00B80088" w:rsidRDefault="00F31394" w:rsidP="00F31394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F31394" w:rsidRDefault="00F31394" w:rsidP="00F31394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иные сведения, являющиеся, по мнению Исполнителя, </w:t>
      </w:r>
      <w:proofErr w:type="gramStart"/>
      <w:r w:rsidRPr="00B80088">
        <w:rPr>
          <w:sz w:val="28"/>
          <w:szCs w:val="28"/>
        </w:rPr>
        <w:t>существенно важными</w:t>
      </w:r>
      <w:proofErr w:type="gramEnd"/>
      <w:r w:rsidRPr="00B80088">
        <w:rPr>
          <w:sz w:val="28"/>
          <w:szCs w:val="28"/>
        </w:rPr>
        <w:t xml:space="preserve"> для полного и недвусмысленного толкования результатов оценки.</w:t>
      </w:r>
    </w:p>
    <w:p w:rsidR="00F31394" w:rsidRPr="00F31394" w:rsidRDefault="00F31394" w:rsidP="00F313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bookmark17"/>
      <w:r w:rsidRPr="00F31394">
        <w:rPr>
          <w:rFonts w:ascii="Times New Roman" w:hAnsi="Times New Roman"/>
          <w:b/>
          <w:sz w:val="28"/>
          <w:szCs w:val="28"/>
        </w:rPr>
        <w:t>Порядок и форма оплаты:</w:t>
      </w:r>
      <w:r w:rsidRPr="00BD5701">
        <w:rPr>
          <w:rFonts w:ascii="Times New Roman" w:hAnsi="Times New Roman"/>
          <w:sz w:val="28"/>
          <w:szCs w:val="28"/>
        </w:rPr>
        <w:t xml:space="preserve"> оплата производится по факту оказания услуг в соответствии с актом оказанных услуг по Контракту в срок 10 календарных дней с момента подписания. </w:t>
      </w:r>
    </w:p>
    <w:p w:rsidR="00F31394" w:rsidRPr="00B80088" w:rsidRDefault="00F31394" w:rsidP="00F31394">
      <w:pPr>
        <w:pStyle w:val="12"/>
        <w:keepNext/>
        <w:keepLines/>
        <w:spacing w:line="259" w:lineRule="auto"/>
        <w:ind w:left="0"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(при необходимости):</w:t>
      </w:r>
      <w:bookmarkEnd w:id="6"/>
    </w:p>
    <w:p w:rsidR="00F31394" w:rsidRDefault="00F31394" w:rsidP="00F31394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6 (шесть) месяцев </w:t>
      </w:r>
      <w:proofErr w:type="gramStart"/>
      <w:r w:rsidRPr="00B80088">
        <w:rPr>
          <w:sz w:val="28"/>
          <w:szCs w:val="28"/>
        </w:rPr>
        <w:t>с даты составления</w:t>
      </w:r>
      <w:proofErr w:type="gramEnd"/>
      <w:r w:rsidRPr="00B80088">
        <w:rPr>
          <w:sz w:val="28"/>
          <w:szCs w:val="28"/>
        </w:rPr>
        <w:t xml:space="preserve"> отчета об оценке.</w:t>
      </w: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6AA" w:rsidRDefault="005456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040610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452010">
        <w:rPr>
          <w:rFonts w:ascii="Times New Roman" w:hAnsi="Times New Roman" w:cs="Times New Roman"/>
          <w:sz w:val="28"/>
          <w:szCs w:val="28"/>
        </w:rPr>
        <w:t>в</w:t>
      </w:r>
      <w:r w:rsidR="00452010" w:rsidRPr="00452010">
        <w:rPr>
          <w:rFonts w:ascii="Times New Roman" w:hAnsi="Times New Roman" w:cs="Times New Roman"/>
          <w:sz w:val="28"/>
          <w:szCs w:val="28"/>
        </w:rPr>
        <w:t>ыполнение работ по проведению оценки рыночной стоимости объекта недвижимости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7C76A5">
        <w:tc>
          <w:tcPr>
            <w:tcW w:w="643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7C76A5">
        <w:tc>
          <w:tcPr>
            <w:tcW w:w="643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7C76A5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7C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7C7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7C76A5">
        <w:tc>
          <w:tcPr>
            <w:tcW w:w="643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94" w:rsidRDefault="00F31394" w:rsidP="00580594">
      <w:pPr>
        <w:spacing w:after="0" w:line="240" w:lineRule="auto"/>
      </w:pPr>
      <w:r>
        <w:separator/>
      </w:r>
    </w:p>
  </w:endnote>
  <w:end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94" w:rsidRDefault="00F31394" w:rsidP="00580594">
      <w:pPr>
        <w:spacing w:after="0" w:line="240" w:lineRule="auto"/>
      </w:pPr>
      <w:r>
        <w:separator/>
      </w:r>
    </w:p>
  </w:footnote>
  <w:foot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610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6BEF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5438"/>
    <w:rsid w:val="005456AA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139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166</cp:revision>
  <cp:lastPrinted>2024-10-18T06:03:00Z</cp:lastPrinted>
  <dcterms:created xsi:type="dcterms:W3CDTF">2024-02-14T06:37:00Z</dcterms:created>
  <dcterms:modified xsi:type="dcterms:W3CDTF">2024-11-26T12:59:00Z</dcterms:modified>
</cp:coreProperties>
</file>