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C0E" w:rsidRDefault="00810056">
      <w:pPr>
        <w:widowControl w:val="0"/>
        <w:jc w:val="center"/>
        <w:rPr>
          <w:rFonts w:eastAsia="Times New Roman"/>
          <w:b/>
          <w:bCs/>
          <w:kern w:val="2"/>
          <w:sz w:val="32"/>
          <w:szCs w:val="32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23240" cy="653415"/>
            <wp:effectExtent l="0" t="0" r="0" b="0"/>
            <wp:docPr id="1" name="Рисунок 4" descr="Герб цв для полож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4" descr="Герб цв для положения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grayscl/>
                    </a:blip>
                    <a:srcRect t="21286" r="517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53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2C0E" w:rsidRDefault="00810056">
      <w:pPr>
        <w:keepNext/>
        <w:jc w:val="center"/>
        <w:outlineLvl w:val="6"/>
        <w:rPr>
          <w:rFonts w:eastAsia="Lucida Sans Unicode"/>
          <w:b/>
          <w:color w:val="000000"/>
          <w:lang w:eastAsia="ru-RU"/>
        </w:rPr>
      </w:pPr>
      <w:r>
        <w:rPr>
          <w:rFonts w:eastAsia="Times New Roman"/>
          <w:b/>
          <w:lang w:eastAsia="ru-RU"/>
        </w:rPr>
        <w:t xml:space="preserve">Глава </w:t>
      </w:r>
      <w:r>
        <w:rPr>
          <w:rFonts w:eastAsia="Lucida Sans Unicode"/>
          <w:b/>
          <w:color w:val="000000"/>
          <w:lang w:eastAsia="ru-RU"/>
        </w:rPr>
        <w:t xml:space="preserve">городского округа </w:t>
      </w:r>
    </w:p>
    <w:p w:rsidR="005F2C0E" w:rsidRDefault="00810056">
      <w:pPr>
        <w:keepNext/>
        <w:jc w:val="center"/>
        <w:outlineLvl w:val="6"/>
        <w:rPr>
          <w:rFonts w:eastAsia="Lucida Sans Unicode"/>
          <w:b/>
          <w:color w:val="000000"/>
          <w:lang w:eastAsia="ru-RU"/>
        </w:rPr>
      </w:pPr>
      <w:r>
        <w:rPr>
          <w:rFonts w:eastAsia="Lucida Sans Unicode"/>
          <w:b/>
          <w:color w:val="000000"/>
          <w:lang w:eastAsia="ru-RU"/>
        </w:rPr>
        <w:t>муниципальное образование городской округ город Красный Луч Луганской Народной Республики</w:t>
      </w:r>
    </w:p>
    <w:p w:rsidR="005F2C0E" w:rsidRDefault="005F2C0E">
      <w:pPr>
        <w:jc w:val="center"/>
        <w:outlineLvl w:val="6"/>
        <w:rPr>
          <w:rFonts w:eastAsia="Lucida Sans Unicode"/>
          <w:b/>
          <w:color w:val="000000"/>
          <w:lang w:eastAsia="ru-RU"/>
        </w:rPr>
      </w:pPr>
    </w:p>
    <w:p w:rsidR="005F2C0E" w:rsidRDefault="00810056">
      <w:pPr>
        <w:widowControl w:val="0"/>
        <w:jc w:val="center"/>
      </w:pPr>
      <w:r>
        <w:rPr>
          <w:rFonts w:eastAsia="Times New Roman"/>
          <w:b/>
          <w:bCs/>
          <w:color w:val="000000"/>
          <w:kern w:val="2"/>
          <w:sz w:val="32"/>
          <w:szCs w:val="32"/>
          <w:lang w:eastAsia="ru-RU"/>
        </w:rPr>
        <w:t>ПОСТАНОВЛЕНИЕ</w:t>
      </w:r>
    </w:p>
    <w:p w:rsidR="005F2C0E" w:rsidRDefault="005F2C0E">
      <w:pPr>
        <w:widowControl w:val="0"/>
        <w:jc w:val="center"/>
        <w:rPr>
          <w:rFonts w:eastAsia="Lucida Sans Unicode"/>
          <w:b/>
          <w:lang w:eastAsia="ru-RU"/>
        </w:rPr>
      </w:pPr>
    </w:p>
    <w:p w:rsidR="005F2C0E" w:rsidRDefault="005F2C0E">
      <w:pPr>
        <w:widowControl w:val="0"/>
        <w:jc w:val="center"/>
        <w:rPr>
          <w:rFonts w:eastAsia="Lucida Sans Unicode"/>
          <w:b/>
          <w:lang w:eastAsia="ru-RU"/>
        </w:rPr>
      </w:pPr>
    </w:p>
    <w:tbl>
      <w:tblPr>
        <w:tblW w:w="10048" w:type="dxa"/>
        <w:jc w:val="center"/>
        <w:tblLayout w:type="fixed"/>
        <w:tblLook w:val="04A0"/>
      </w:tblPr>
      <w:tblGrid>
        <w:gridCol w:w="468"/>
        <w:gridCol w:w="7380"/>
        <w:gridCol w:w="540"/>
        <w:gridCol w:w="1660"/>
      </w:tblGrid>
      <w:tr w:rsidR="00810056" w:rsidTr="00CE4E39">
        <w:trPr>
          <w:cantSplit/>
          <w:jc w:val="center"/>
        </w:trPr>
        <w:tc>
          <w:tcPr>
            <w:tcW w:w="468" w:type="dxa"/>
          </w:tcPr>
          <w:p w:rsidR="00810056" w:rsidRDefault="00810056" w:rsidP="00CE4E39">
            <w:pPr>
              <w:widowControl w:val="0"/>
              <w:jc w:val="center"/>
              <w:rPr>
                <w:rFonts w:eastAsia="Lucida Sans Unicode"/>
                <w:lang w:eastAsia="ru-RU"/>
              </w:rPr>
            </w:pPr>
          </w:p>
        </w:tc>
        <w:tc>
          <w:tcPr>
            <w:tcW w:w="7380" w:type="dxa"/>
          </w:tcPr>
          <w:p w:rsidR="00810056" w:rsidRDefault="00BA0ECE" w:rsidP="00CE4E39">
            <w:pPr>
              <w:widowControl w:val="0"/>
              <w:rPr>
                <w:rFonts w:eastAsia="Lucida Sans Unicode"/>
                <w:lang w:eastAsia="ru-RU"/>
              </w:rPr>
            </w:pPr>
            <w:r>
              <w:rPr>
                <w:rFonts w:eastAsia="Lucida Sans Unicode"/>
                <w:lang w:eastAsia="ru-RU"/>
              </w:rPr>
              <w:t xml:space="preserve">«13» февраля </w:t>
            </w:r>
            <w:r w:rsidR="00256B86">
              <w:rPr>
                <w:rFonts w:eastAsia="Lucida Sans Unicode"/>
                <w:lang w:eastAsia="ru-RU"/>
              </w:rPr>
              <w:t>2025</w:t>
            </w:r>
            <w:r w:rsidR="00810056">
              <w:rPr>
                <w:rFonts w:eastAsia="Lucida Sans Unicode"/>
                <w:lang w:eastAsia="ru-RU"/>
              </w:rPr>
              <w:t xml:space="preserve"> г.</w:t>
            </w:r>
          </w:p>
        </w:tc>
        <w:tc>
          <w:tcPr>
            <w:tcW w:w="540" w:type="dxa"/>
          </w:tcPr>
          <w:p w:rsidR="00810056" w:rsidRDefault="00810056" w:rsidP="00CE4E39">
            <w:pPr>
              <w:widowControl w:val="0"/>
              <w:jc w:val="center"/>
              <w:rPr>
                <w:rFonts w:eastAsia="Lucida Sans Unicode"/>
                <w:lang w:eastAsia="ru-RU"/>
              </w:rPr>
            </w:pPr>
            <w:r>
              <w:rPr>
                <w:rFonts w:eastAsia="Lucida Sans Unicode"/>
                <w:lang w:eastAsia="ru-RU"/>
              </w:rPr>
              <w:t>№</w:t>
            </w:r>
          </w:p>
        </w:tc>
        <w:tc>
          <w:tcPr>
            <w:tcW w:w="1660" w:type="dxa"/>
          </w:tcPr>
          <w:p w:rsidR="00810056" w:rsidRDefault="00BA0ECE" w:rsidP="00CE4E39">
            <w:pPr>
              <w:widowControl w:val="0"/>
              <w:rPr>
                <w:rFonts w:eastAsia="Lucida Sans Unicode"/>
                <w:lang w:eastAsia="ru-RU"/>
              </w:rPr>
            </w:pPr>
            <w:r>
              <w:rPr>
                <w:rFonts w:eastAsia="Lucida Sans Unicode"/>
                <w:lang w:eastAsia="ru-RU"/>
              </w:rPr>
              <w:t>П-6/25</w:t>
            </w:r>
          </w:p>
        </w:tc>
      </w:tr>
    </w:tbl>
    <w:p w:rsidR="00F91CC1" w:rsidRDefault="00810056">
      <w:pPr>
        <w:widowControl w:val="0"/>
        <w:jc w:val="center"/>
        <w:rPr>
          <w:rFonts w:eastAsia="Lucida Sans Unicode"/>
          <w:lang w:eastAsia="ru-RU"/>
        </w:rPr>
      </w:pPr>
      <w:r>
        <w:rPr>
          <w:rFonts w:eastAsia="Lucida Sans Unicode"/>
          <w:lang w:eastAsia="ru-RU"/>
        </w:rPr>
        <w:t>г. Красный Луч</w:t>
      </w:r>
    </w:p>
    <w:p w:rsidR="00F91CC1" w:rsidRDefault="00F91CC1">
      <w:pPr>
        <w:widowControl w:val="0"/>
        <w:jc w:val="center"/>
        <w:rPr>
          <w:rFonts w:eastAsia="Lucida Sans Unicode"/>
          <w:lang w:eastAsia="ru-RU"/>
        </w:rPr>
      </w:pPr>
    </w:p>
    <w:p w:rsidR="00F91CC1" w:rsidRDefault="00F91CC1">
      <w:pPr>
        <w:widowControl w:val="0"/>
        <w:jc w:val="center"/>
        <w:rPr>
          <w:rFonts w:eastAsia="Lucida Sans Unicode"/>
          <w:lang w:eastAsia="ru-RU"/>
        </w:rPr>
      </w:pPr>
    </w:p>
    <w:p w:rsidR="00F91CC1" w:rsidRDefault="00F91CC1">
      <w:pPr>
        <w:widowControl w:val="0"/>
        <w:jc w:val="center"/>
        <w:rPr>
          <w:rFonts w:eastAsia="Lucida Sans Unicode"/>
          <w:lang w:eastAsia="ru-RU"/>
        </w:rPr>
      </w:pPr>
    </w:p>
    <w:p w:rsidR="00F91CC1" w:rsidRPr="007159E4" w:rsidRDefault="00F91CC1" w:rsidP="00F91CC1">
      <w:pPr>
        <w:pStyle w:val="aa"/>
        <w:rPr>
          <w:sz w:val="28"/>
          <w:szCs w:val="28"/>
        </w:rPr>
      </w:pPr>
      <w:r w:rsidRPr="007159E4">
        <w:rPr>
          <w:sz w:val="28"/>
          <w:szCs w:val="28"/>
        </w:rPr>
        <w:t xml:space="preserve">Об утверждении Положения </w:t>
      </w:r>
    </w:p>
    <w:p w:rsidR="00F91CC1" w:rsidRPr="007159E4" w:rsidRDefault="00F91CC1" w:rsidP="00F91CC1">
      <w:pPr>
        <w:jc w:val="center"/>
        <w:rPr>
          <w:b/>
        </w:rPr>
      </w:pPr>
      <w:r w:rsidRPr="007159E4">
        <w:rPr>
          <w:b/>
        </w:rPr>
        <w:t xml:space="preserve">о Совете по защите традиционных российских духовно-нравственных ценностей, культуры и исторической памяти </w:t>
      </w:r>
      <w:r>
        <w:rPr>
          <w:b/>
        </w:rPr>
        <w:t xml:space="preserve">при Главе </w:t>
      </w:r>
      <w:r w:rsidRPr="007159E4">
        <w:rPr>
          <w:b/>
        </w:rPr>
        <w:t xml:space="preserve"> городского округа муниципальное образование городской округ </w:t>
      </w:r>
    </w:p>
    <w:p w:rsidR="00F91CC1" w:rsidRDefault="00F91CC1" w:rsidP="00F91CC1">
      <w:pPr>
        <w:jc w:val="center"/>
        <w:rPr>
          <w:b/>
        </w:rPr>
      </w:pPr>
      <w:r w:rsidRPr="007159E4">
        <w:rPr>
          <w:b/>
        </w:rPr>
        <w:t>город Красный Луч Луганской Народной Республики</w:t>
      </w:r>
      <w:r>
        <w:rPr>
          <w:b/>
        </w:rPr>
        <w:t xml:space="preserve"> </w:t>
      </w:r>
    </w:p>
    <w:p w:rsidR="00F91CC1" w:rsidRDefault="00F91CC1" w:rsidP="00F91CC1">
      <w:pPr>
        <w:jc w:val="center"/>
        <w:rPr>
          <w:b/>
        </w:rPr>
      </w:pPr>
    </w:p>
    <w:p w:rsidR="00F91CC1" w:rsidRDefault="00F91CC1" w:rsidP="00F91CC1">
      <w:pPr>
        <w:jc w:val="center"/>
        <w:rPr>
          <w:b/>
        </w:rPr>
      </w:pPr>
    </w:p>
    <w:p w:rsidR="00F91CC1" w:rsidRDefault="00F91CC1" w:rsidP="005B33F2">
      <w:pPr>
        <w:ind w:firstLine="708"/>
        <w:jc w:val="both"/>
        <w:rPr>
          <w:rFonts w:ascii="Times New Roman CYR" w:hAnsi="Times New Roman CYR" w:cs="Times New Roman CYR"/>
          <w:color w:val="000000"/>
        </w:rPr>
      </w:pPr>
      <w:r>
        <w:rPr>
          <w:rFonts w:ascii="Times New Roman CYR" w:hAnsi="Times New Roman CYR" w:cs="Times New Roman CYR"/>
        </w:rPr>
        <w:t xml:space="preserve">В целях реализации Указа Президента Российской Федерации                        от 09.11. 2022  № 809 «Об утверждении Основ государственной политики по сохранению и укреплению традиционных российских духовно-нравственных ценностей»,  в соответствии с пунктом 20 Плана мероприятий по реализации в 2024 - 2026 годах Основ государственной политики по сохранению и укреплению традиционных российских духовно-нравственных ценностей, утвержденного распоряжением Правительства Российской Федерации                    от 01.11. 2024  № 1734-р, </w:t>
      </w:r>
      <w:r w:rsidRPr="006E1183">
        <w:t xml:space="preserve"> </w:t>
      </w:r>
      <w:r>
        <w:t>Федеральным законом</w:t>
      </w:r>
      <w:r w:rsidRPr="00887E9D">
        <w:rPr>
          <w:rFonts w:eastAsia="Calibri"/>
        </w:rPr>
        <w:t xml:space="preserve"> от 06.10.2003 № 131-ФЗ </w:t>
      </w:r>
      <w:r>
        <w:rPr>
          <w:rFonts w:eastAsia="Calibri"/>
        </w:rPr>
        <w:t xml:space="preserve">          </w:t>
      </w:r>
      <w:r w:rsidRPr="00887E9D">
        <w:rPr>
          <w:rFonts w:eastAsia="Calibri"/>
        </w:rPr>
        <w:t>«Об общих принципах организации местного самоуправления в Российской Федерации»</w:t>
      </w:r>
      <w:r w:rsidR="005B33F2">
        <w:rPr>
          <w:rFonts w:eastAsia="Calibri"/>
        </w:rPr>
        <w:t xml:space="preserve"> (с изменениями)</w:t>
      </w:r>
      <w:r w:rsidRPr="00887E9D">
        <w:rPr>
          <w:rFonts w:eastAsia="Calibri"/>
        </w:rPr>
        <w:t>,</w:t>
      </w:r>
      <w:r w:rsidRPr="00887E9D">
        <w:rPr>
          <w:rFonts w:eastAsia="Calibri"/>
          <w:b/>
        </w:rPr>
        <w:t xml:space="preserve"> </w:t>
      </w:r>
      <w:r>
        <w:t xml:space="preserve">руководствуясь </w:t>
      </w:r>
      <w:r w:rsidRPr="006E1183">
        <w:rPr>
          <w:i/>
        </w:rPr>
        <w:t xml:space="preserve"> </w:t>
      </w:r>
      <w:r w:rsidRPr="006E1183">
        <w:t>Устав</w:t>
      </w:r>
      <w:r>
        <w:t>ом</w:t>
      </w:r>
      <w:r w:rsidRPr="006E1183">
        <w:t xml:space="preserve"> муниципального образования городской округ город Красный Луч Луганской Народной Республики, </w:t>
      </w:r>
      <w:r>
        <w:t xml:space="preserve">утвержденным решением Совета городского округа муниципальное образование городской округ город Красный Луч Луганской Народной Республики от 30.10.2023 № 5 (с изменениями), </w:t>
      </w:r>
      <w:hyperlink w:anchor="P36">
        <w:r w:rsidRPr="00ED6D0E">
          <w:t>Положени</w:t>
        </w:r>
      </w:hyperlink>
      <w:r>
        <w:t>ем</w:t>
      </w:r>
      <w:r w:rsidRPr="00ED6D0E">
        <w:t xml:space="preserve"> об Администрации городского округа муниципальное образование городской округ город Красный Луч Луганской Народной Республик</w:t>
      </w:r>
      <w:r>
        <w:t>и, утвержденным</w:t>
      </w:r>
      <w:r w:rsidRPr="00ED6D0E">
        <w:t xml:space="preserve"> решением Совета городского округа муниципальное образование городской округ город Красный Луч </w:t>
      </w:r>
      <w:r w:rsidRPr="00ED6D0E">
        <w:rPr>
          <w:shd w:val="clear" w:color="auto" w:fill="FFFFFF"/>
        </w:rPr>
        <w:t>Луганской Народной Республики</w:t>
      </w:r>
      <w:r w:rsidRPr="00ED6D0E">
        <w:t xml:space="preserve"> от 08.11.2023 № 2</w:t>
      </w:r>
      <w:r>
        <w:t xml:space="preserve"> (с изменениями)</w:t>
      </w:r>
      <w:r w:rsidRPr="00ED6D0E">
        <w:t>,</w:t>
      </w:r>
      <w:r>
        <w:t xml:space="preserve"> </w:t>
      </w:r>
    </w:p>
    <w:p w:rsidR="00F91CC1" w:rsidRDefault="00F91CC1" w:rsidP="00F91CC1">
      <w:pPr>
        <w:ind w:firstLine="709"/>
        <w:jc w:val="center"/>
        <w:rPr>
          <w:b/>
        </w:rPr>
      </w:pPr>
    </w:p>
    <w:p w:rsidR="00F91CC1" w:rsidRDefault="00F91CC1" w:rsidP="00F91CC1">
      <w:pPr>
        <w:ind w:firstLine="709"/>
        <w:jc w:val="center"/>
        <w:rPr>
          <w:b/>
        </w:rPr>
      </w:pPr>
      <w:r>
        <w:rPr>
          <w:b/>
        </w:rPr>
        <w:t>ПОСТАНОВЛЯЕТ:</w:t>
      </w:r>
    </w:p>
    <w:p w:rsidR="00F91CC1" w:rsidRDefault="00F91CC1" w:rsidP="00F91CC1">
      <w:pPr>
        <w:tabs>
          <w:tab w:val="left" w:pos="6105"/>
        </w:tabs>
        <w:ind w:firstLine="709"/>
        <w:rPr>
          <w:b/>
        </w:rPr>
      </w:pPr>
      <w:r>
        <w:rPr>
          <w:b/>
        </w:rPr>
        <w:tab/>
      </w:r>
    </w:p>
    <w:p w:rsidR="005B33F2" w:rsidRPr="006C1667" w:rsidRDefault="005B33F2" w:rsidP="00F91CC1">
      <w:pPr>
        <w:tabs>
          <w:tab w:val="left" w:pos="6105"/>
        </w:tabs>
        <w:ind w:firstLine="709"/>
        <w:rPr>
          <w:rFonts w:eastAsia="Times New Roman"/>
          <w:b/>
          <w:sz w:val="16"/>
          <w:szCs w:val="16"/>
          <w:lang w:val="uk-UA"/>
        </w:rPr>
      </w:pPr>
    </w:p>
    <w:p w:rsidR="005B33F2" w:rsidRDefault="005B33F2" w:rsidP="005B33F2">
      <w:pPr>
        <w:autoSpaceDE w:val="0"/>
        <w:autoSpaceDN w:val="0"/>
        <w:adjustRightInd w:val="0"/>
        <w:spacing w:line="276" w:lineRule="auto"/>
        <w:ind w:firstLine="708"/>
        <w:jc w:val="both"/>
      </w:pPr>
      <w:r>
        <w:rPr>
          <w:rFonts w:eastAsia="Calibri"/>
        </w:rPr>
        <w:t>1. </w:t>
      </w:r>
      <w:r w:rsidR="00F91CC1" w:rsidRPr="005B33F2">
        <w:rPr>
          <w:rFonts w:eastAsia="Calibri"/>
        </w:rPr>
        <w:t xml:space="preserve">Утвердить </w:t>
      </w:r>
      <w:r>
        <w:rPr>
          <w:rFonts w:eastAsia="Calibri"/>
        </w:rPr>
        <w:t xml:space="preserve"> </w:t>
      </w:r>
      <w:r w:rsidR="00F91CC1" w:rsidRPr="00CD75AD">
        <w:t xml:space="preserve">Положение </w:t>
      </w:r>
      <w:r>
        <w:t xml:space="preserve"> </w:t>
      </w:r>
      <w:r w:rsidR="00F91CC1" w:rsidRPr="00CD75AD">
        <w:t>о</w:t>
      </w:r>
      <w:r>
        <w:t xml:space="preserve"> </w:t>
      </w:r>
      <w:r w:rsidR="00F91CC1" w:rsidRPr="00CD75AD">
        <w:t xml:space="preserve"> Совете </w:t>
      </w:r>
      <w:r>
        <w:t xml:space="preserve"> </w:t>
      </w:r>
      <w:r w:rsidR="00F91CC1" w:rsidRPr="00CD75AD">
        <w:t xml:space="preserve">по защите традиционных российских </w:t>
      </w:r>
    </w:p>
    <w:p w:rsidR="00F91CC1" w:rsidRPr="00064CC6" w:rsidRDefault="00F91CC1" w:rsidP="005B33F2">
      <w:pPr>
        <w:autoSpaceDE w:val="0"/>
        <w:autoSpaceDN w:val="0"/>
        <w:adjustRightInd w:val="0"/>
        <w:spacing w:line="276" w:lineRule="auto"/>
        <w:jc w:val="both"/>
      </w:pPr>
      <w:r w:rsidRPr="00CD75AD">
        <w:lastRenderedPageBreak/>
        <w:t xml:space="preserve">духовно-нравственных ценностей, культуры и исторической памяти при Главе  городского округа муниципальное образование городской округ город Красный Луч Луганской Народной Республики </w:t>
      </w:r>
      <w:r w:rsidRPr="00064CC6">
        <w:t>согласно приложению к настоящему постановлению.</w:t>
      </w:r>
    </w:p>
    <w:p w:rsidR="00F91CC1" w:rsidRDefault="00B62B1C" w:rsidP="00F91CC1">
      <w:pPr>
        <w:autoSpaceDE w:val="0"/>
        <w:autoSpaceDN w:val="0"/>
        <w:adjustRightInd w:val="0"/>
        <w:ind w:firstLine="708"/>
        <w:jc w:val="both"/>
        <w:rPr>
          <w:rFonts w:eastAsia="Calibri"/>
        </w:rPr>
      </w:pPr>
      <w:r>
        <w:t>2. </w:t>
      </w:r>
      <w:r w:rsidR="00F91CC1" w:rsidRPr="002C70C2">
        <w:t>Опубликовать настоящее постановление в информационно – телекоммуникационной сети «Интернет» в сетевом издании «Луганский информационный центр»</w:t>
      </w:r>
      <w:r w:rsidR="00F91CC1">
        <w:t xml:space="preserve"> и р</w:t>
      </w:r>
      <w:r w:rsidR="00F91CC1">
        <w:rPr>
          <w:rFonts w:eastAsia="Calibri"/>
        </w:rPr>
        <w:t xml:space="preserve">азместить на официальном сайте Администрации </w:t>
      </w:r>
      <w:r w:rsidR="00F91CC1" w:rsidRPr="00B41AE6">
        <w:rPr>
          <w:rFonts w:eastAsia="Calibri"/>
        </w:rPr>
        <w:t>городского округа муниципальное образование го</w:t>
      </w:r>
      <w:r w:rsidR="005B33F2">
        <w:rPr>
          <w:rFonts w:eastAsia="Calibri"/>
        </w:rPr>
        <w:t xml:space="preserve">родской округ город Красный Луч </w:t>
      </w:r>
      <w:r w:rsidR="00F91CC1" w:rsidRPr="00B41AE6">
        <w:rPr>
          <w:rFonts w:eastAsia="Calibri"/>
        </w:rPr>
        <w:t>Луганской Народной Республики</w:t>
      </w:r>
      <w:r w:rsidR="00F91CC1">
        <w:rPr>
          <w:rFonts w:eastAsia="Calibri"/>
        </w:rPr>
        <w:t xml:space="preserve"> в информационно-телекоммуникационной сети «Интернет» (</w:t>
      </w:r>
      <w:hyperlink r:id="rId10" w:history="1">
        <w:r w:rsidR="00F91CC1" w:rsidRPr="00C56435">
          <w:rPr>
            <w:rStyle w:val="a4"/>
            <w:rFonts w:eastAsia="Calibri"/>
            <w:lang w:val="en-US"/>
          </w:rPr>
          <w:t>https</w:t>
        </w:r>
        <w:r w:rsidR="00F91CC1" w:rsidRPr="00C56435">
          <w:rPr>
            <w:rStyle w:val="a4"/>
            <w:rFonts w:eastAsia="Calibri"/>
          </w:rPr>
          <w:t>://</w:t>
        </w:r>
        <w:r w:rsidR="00F91CC1" w:rsidRPr="00C56435">
          <w:rPr>
            <w:rStyle w:val="a4"/>
            <w:rFonts w:eastAsia="Calibri"/>
            <w:lang w:val="en-US"/>
          </w:rPr>
          <w:t>krasnyluch</w:t>
        </w:r>
        <w:r w:rsidR="00F91CC1" w:rsidRPr="00C56435">
          <w:rPr>
            <w:rStyle w:val="a4"/>
            <w:rFonts w:eastAsia="Calibri"/>
          </w:rPr>
          <w:t>.</w:t>
        </w:r>
        <w:r w:rsidR="00F91CC1" w:rsidRPr="00C56435">
          <w:rPr>
            <w:rStyle w:val="a4"/>
            <w:rFonts w:eastAsia="Calibri"/>
            <w:lang w:val="en-US"/>
          </w:rPr>
          <w:t>su</w:t>
        </w:r>
        <w:r w:rsidR="00F91CC1" w:rsidRPr="00C56435">
          <w:rPr>
            <w:rStyle w:val="a4"/>
            <w:rFonts w:eastAsia="Calibri"/>
          </w:rPr>
          <w:t>/</w:t>
        </w:r>
      </w:hyperlink>
      <w:r w:rsidR="00F91CC1" w:rsidRPr="00B22B35">
        <w:rPr>
          <w:rFonts w:eastAsia="Calibri"/>
        </w:rPr>
        <w:t>)</w:t>
      </w:r>
      <w:r w:rsidR="00F91CC1">
        <w:rPr>
          <w:rFonts w:eastAsia="Calibri"/>
        </w:rPr>
        <w:t>.</w:t>
      </w:r>
    </w:p>
    <w:p w:rsidR="00F91CC1" w:rsidRDefault="005B33F2" w:rsidP="00F91CC1">
      <w:pPr>
        <w:tabs>
          <w:tab w:val="left" w:pos="709"/>
        </w:tabs>
        <w:ind w:right="-1" w:firstLine="709"/>
        <w:jc w:val="both"/>
        <w:rPr>
          <w:rFonts w:eastAsia="Calibri"/>
        </w:rPr>
      </w:pPr>
      <w:r>
        <w:rPr>
          <w:rFonts w:eastAsia="Calibri"/>
        </w:rPr>
        <w:t>3</w:t>
      </w:r>
      <w:r w:rsidR="00B62B1C">
        <w:rPr>
          <w:rFonts w:eastAsia="Calibri"/>
        </w:rPr>
        <w:t>. </w:t>
      </w:r>
      <w:r w:rsidR="00F91CC1">
        <w:rPr>
          <w:rFonts w:eastAsia="Calibri"/>
        </w:rPr>
        <w:t>Постановление вступает в силу с момента его официального опубликования.</w:t>
      </w:r>
    </w:p>
    <w:p w:rsidR="005B33F2" w:rsidRDefault="005B33F2" w:rsidP="005B33F2">
      <w:pPr>
        <w:tabs>
          <w:tab w:val="left" w:pos="709"/>
        </w:tabs>
        <w:ind w:right="-1" w:firstLine="709"/>
        <w:jc w:val="both"/>
        <w:rPr>
          <w:rFonts w:eastAsia="Calibri"/>
        </w:rPr>
      </w:pPr>
      <w:r>
        <w:rPr>
          <w:rFonts w:eastAsia="Calibri"/>
        </w:rPr>
        <w:t xml:space="preserve">4. </w:t>
      </w:r>
      <w:r w:rsidRPr="006C1667">
        <w:rPr>
          <w:rFonts w:eastAsia="Calibri"/>
        </w:rPr>
        <w:t>Контроль</w:t>
      </w:r>
      <w:r>
        <w:rPr>
          <w:rFonts w:eastAsia="Calibri"/>
        </w:rPr>
        <w:t xml:space="preserve"> </w:t>
      </w:r>
      <w:r w:rsidRPr="006C1667">
        <w:rPr>
          <w:rFonts w:eastAsia="Calibri"/>
        </w:rPr>
        <w:t xml:space="preserve"> за </w:t>
      </w:r>
      <w:r>
        <w:rPr>
          <w:rFonts w:eastAsia="Calibri"/>
        </w:rPr>
        <w:t xml:space="preserve"> </w:t>
      </w:r>
      <w:r w:rsidRPr="006C1667">
        <w:rPr>
          <w:rFonts w:eastAsia="Calibri"/>
        </w:rPr>
        <w:t>исполнением</w:t>
      </w:r>
      <w:r>
        <w:rPr>
          <w:rFonts w:eastAsia="Calibri"/>
        </w:rPr>
        <w:t xml:space="preserve">  настоящего    постановления  возложить          </w:t>
      </w:r>
    </w:p>
    <w:p w:rsidR="005B33F2" w:rsidRDefault="005B33F2" w:rsidP="005B33F2">
      <w:pPr>
        <w:tabs>
          <w:tab w:val="left" w:pos="709"/>
        </w:tabs>
        <w:ind w:right="-1"/>
        <w:jc w:val="both"/>
        <w:rPr>
          <w:rFonts w:eastAsia="Calibri"/>
        </w:rPr>
      </w:pPr>
      <w:r>
        <w:rPr>
          <w:rFonts w:eastAsia="Calibri"/>
        </w:rPr>
        <w:t xml:space="preserve">на заместителя главы Администрации </w:t>
      </w:r>
      <w:r w:rsidRPr="00B41AE6">
        <w:rPr>
          <w:rFonts w:eastAsia="Calibri"/>
        </w:rPr>
        <w:t>городского округа муниципальное образование городской округ город Красный Луч Луганской Народной Республики</w:t>
      </w:r>
      <w:r>
        <w:rPr>
          <w:rFonts w:eastAsia="Calibri"/>
        </w:rPr>
        <w:t xml:space="preserve"> Воробьеву Е.С.</w:t>
      </w:r>
    </w:p>
    <w:p w:rsidR="00F91CC1" w:rsidRDefault="00F91CC1" w:rsidP="00F91CC1">
      <w:pPr>
        <w:tabs>
          <w:tab w:val="left" w:pos="709"/>
        </w:tabs>
        <w:ind w:right="-1" w:firstLine="709"/>
        <w:jc w:val="both"/>
        <w:rPr>
          <w:rFonts w:eastAsia="Calibri"/>
        </w:rPr>
      </w:pPr>
    </w:p>
    <w:p w:rsidR="00F91CC1" w:rsidRDefault="00F91CC1" w:rsidP="00F91CC1">
      <w:pPr>
        <w:tabs>
          <w:tab w:val="left" w:pos="709"/>
        </w:tabs>
        <w:ind w:right="-1" w:firstLine="709"/>
        <w:jc w:val="both"/>
        <w:rPr>
          <w:rFonts w:eastAsia="Calibri"/>
        </w:rPr>
      </w:pPr>
    </w:p>
    <w:p w:rsidR="00F91CC1" w:rsidRPr="006C1667" w:rsidRDefault="00F91CC1" w:rsidP="00F91CC1">
      <w:pPr>
        <w:tabs>
          <w:tab w:val="left" w:pos="709"/>
        </w:tabs>
        <w:ind w:right="-1" w:firstLine="709"/>
        <w:jc w:val="both"/>
        <w:rPr>
          <w:rFonts w:eastAsia="Times New Roman"/>
          <w:b/>
          <w:sz w:val="20"/>
          <w:szCs w:val="20"/>
        </w:rPr>
      </w:pPr>
    </w:p>
    <w:p w:rsidR="00F91CC1" w:rsidRPr="006C1667" w:rsidRDefault="00F91CC1" w:rsidP="00F91CC1">
      <w:pPr>
        <w:ind w:right="-284"/>
        <w:jc w:val="both"/>
        <w:rPr>
          <w:rFonts w:eastAsia="Calibri"/>
        </w:rPr>
      </w:pPr>
      <w:r w:rsidRPr="006C1667">
        <w:rPr>
          <w:rFonts w:eastAsia="Calibri"/>
        </w:rPr>
        <w:t xml:space="preserve">Глава городского округа </w:t>
      </w:r>
    </w:p>
    <w:p w:rsidR="00F91CC1" w:rsidRPr="006C1667" w:rsidRDefault="00F91CC1" w:rsidP="00F91CC1">
      <w:pPr>
        <w:ind w:right="-284"/>
        <w:jc w:val="both"/>
        <w:rPr>
          <w:rFonts w:eastAsia="Calibri"/>
        </w:rPr>
      </w:pPr>
      <w:r w:rsidRPr="006C1667">
        <w:rPr>
          <w:rFonts w:eastAsia="Calibri"/>
        </w:rPr>
        <w:t xml:space="preserve">муниципальное образование </w:t>
      </w:r>
    </w:p>
    <w:p w:rsidR="00F91CC1" w:rsidRPr="006C1667" w:rsidRDefault="00F91CC1" w:rsidP="00F91CC1">
      <w:pPr>
        <w:ind w:right="-284"/>
        <w:jc w:val="both"/>
        <w:rPr>
          <w:rFonts w:eastAsia="Calibri"/>
        </w:rPr>
      </w:pPr>
      <w:r w:rsidRPr="006C1667">
        <w:rPr>
          <w:rFonts w:eastAsia="Calibri"/>
        </w:rPr>
        <w:t>городской округ город Красный Луч</w:t>
      </w:r>
    </w:p>
    <w:p w:rsidR="00F91CC1" w:rsidRDefault="00F91CC1" w:rsidP="00F91CC1">
      <w:pPr>
        <w:ind w:right="-284"/>
        <w:rPr>
          <w:rFonts w:eastAsia="Calibri"/>
        </w:rPr>
      </w:pPr>
      <w:r w:rsidRPr="006C1667">
        <w:rPr>
          <w:rFonts w:eastAsia="Calibri"/>
        </w:rPr>
        <w:t xml:space="preserve">Луганской Народной Республики      </w:t>
      </w:r>
      <w:r>
        <w:rPr>
          <w:rFonts w:eastAsia="Calibri"/>
        </w:rPr>
        <w:t xml:space="preserve">                               </w:t>
      </w:r>
      <w:r>
        <w:rPr>
          <w:rFonts w:eastAsia="Calibri"/>
        </w:rPr>
        <w:tab/>
        <w:t xml:space="preserve">            </w:t>
      </w:r>
      <w:r w:rsidRPr="006C1667">
        <w:rPr>
          <w:rFonts w:eastAsia="Calibri"/>
        </w:rPr>
        <w:t>С.В. Соловьев</w:t>
      </w: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D74593" w:rsidRPr="00EE220F" w:rsidRDefault="00D74593" w:rsidP="00D74593">
      <w:pPr>
        <w:tabs>
          <w:tab w:val="left" w:pos="5670"/>
          <w:tab w:val="left" w:pos="5812"/>
        </w:tabs>
        <w:ind w:left="4962"/>
      </w:pPr>
      <w:r w:rsidRPr="00EE220F">
        <w:t xml:space="preserve">Приложение </w:t>
      </w:r>
    </w:p>
    <w:p w:rsidR="00D74593" w:rsidRDefault="00D74593" w:rsidP="00D74593">
      <w:pPr>
        <w:tabs>
          <w:tab w:val="left" w:pos="5670"/>
          <w:tab w:val="left" w:pos="5812"/>
        </w:tabs>
        <w:ind w:left="4962"/>
      </w:pPr>
      <w:r w:rsidRPr="00EE220F">
        <w:t xml:space="preserve">к постановлению </w:t>
      </w:r>
    </w:p>
    <w:p w:rsidR="00D74593" w:rsidRPr="00EE220F" w:rsidRDefault="00D74593" w:rsidP="00D74593">
      <w:pPr>
        <w:tabs>
          <w:tab w:val="left" w:pos="5670"/>
          <w:tab w:val="left" w:pos="5812"/>
        </w:tabs>
        <w:ind w:left="4962"/>
      </w:pPr>
      <w:r>
        <w:t xml:space="preserve">Главы </w:t>
      </w:r>
      <w:r w:rsidRPr="00EE220F">
        <w:t xml:space="preserve"> городского округа муниципальное образование городской округ город Красный Луч </w:t>
      </w:r>
    </w:p>
    <w:p w:rsidR="00D74593" w:rsidRDefault="00D74593" w:rsidP="00D74593">
      <w:pPr>
        <w:tabs>
          <w:tab w:val="left" w:pos="5670"/>
          <w:tab w:val="left" w:pos="5812"/>
        </w:tabs>
        <w:ind w:left="4962"/>
      </w:pPr>
      <w:r w:rsidRPr="00EE220F">
        <w:t xml:space="preserve">Луганской Народной Республики                                                   </w:t>
      </w:r>
    </w:p>
    <w:p w:rsidR="00D74593" w:rsidRDefault="00D74593" w:rsidP="00D74593">
      <w:pPr>
        <w:tabs>
          <w:tab w:val="left" w:pos="5670"/>
          <w:tab w:val="left" w:pos="5812"/>
        </w:tabs>
        <w:ind w:left="4962"/>
      </w:pPr>
    </w:p>
    <w:p w:rsidR="00D74593" w:rsidRDefault="00D74593" w:rsidP="00D74593">
      <w:pPr>
        <w:tabs>
          <w:tab w:val="left" w:pos="5670"/>
          <w:tab w:val="left" w:pos="5812"/>
        </w:tabs>
        <w:ind w:left="4962"/>
      </w:pPr>
      <w:r>
        <w:t xml:space="preserve">от « 13»  февраля </w:t>
      </w:r>
      <w:r w:rsidRPr="00EE220F">
        <w:t>202</w:t>
      </w:r>
      <w:r>
        <w:t>5   № П-6/25</w:t>
      </w:r>
    </w:p>
    <w:p w:rsidR="00D74593" w:rsidRDefault="00D74593" w:rsidP="00D74593">
      <w:pPr>
        <w:tabs>
          <w:tab w:val="left" w:pos="5670"/>
          <w:tab w:val="left" w:pos="5812"/>
        </w:tabs>
        <w:ind w:left="4962"/>
      </w:pPr>
    </w:p>
    <w:p w:rsidR="00D74593" w:rsidRDefault="00D74593" w:rsidP="00D74593">
      <w:pPr>
        <w:tabs>
          <w:tab w:val="left" w:pos="5670"/>
          <w:tab w:val="left" w:pos="5812"/>
        </w:tabs>
        <w:ind w:left="4962"/>
      </w:pPr>
    </w:p>
    <w:p w:rsidR="00D74593" w:rsidRDefault="00D74593" w:rsidP="00D74593">
      <w:pPr>
        <w:tabs>
          <w:tab w:val="left" w:pos="5670"/>
          <w:tab w:val="left" w:pos="5812"/>
        </w:tabs>
        <w:ind w:left="4962"/>
      </w:pPr>
    </w:p>
    <w:p w:rsidR="00D74593" w:rsidRDefault="00D74593" w:rsidP="00D74593">
      <w:pPr>
        <w:tabs>
          <w:tab w:val="left" w:pos="5670"/>
          <w:tab w:val="left" w:pos="5812"/>
        </w:tabs>
        <w:ind w:left="4962"/>
        <w:rPr>
          <w:b/>
        </w:rPr>
      </w:pPr>
    </w:p>
    <w:p w:rsidR="00D74593" w:rsidRPr="00C14202" w:rsidRDefault="00D74593" w:rsidP="00D74593">
      <w:pPr>
        <w:jc w:val="center"/>
        <w:rPr>
          <w:b/>
        </w:rPr>
      </w:pPr>
      <w:r w:rsidRPr="00C14202">
        <w:rPr>
          <w:b/>
        </w:rPr>
        <w:t>Положение</w:t>
      </w:r>
    </w:p>
    <w:p w:rsidR="00D74593" w:rsidRDefault="00D74593" w:rsidP="00D74593">
      <w:pPr>
        <w:jc w:val="center"/>
        <w:rPr>
          <w:b/>
        </w:rPr>
      </w:pPr>
      <w:r w:rsidRPr="00C14202">
        <w:rPr>
          <w:b/>
        </w:rPr>
        <w:t>о Совете по защите традиционных российских</w:t>
      </w:r>
      <w:r>
        <w:rPr>
          <w:b/>
        </w:rPr>
        <w:t xml:space="preserve"> </w:t>
      </w:r>
      <w:r w:rsidRPr="00C14202">
        <w:rPr>
          <w:b/>
        </w:rPr>
        <w:t xml:space="preserve">духовно-нравственных ценностей, культуры и исторической памяти </w:t>
      </w:r>
      <w:r>
        <w:rPr>
          <w:b/>
        </w:rPr>
        <w:t xml:space="preserve">при Главе  городского округа муниципальное образование городской округ </w:t>
      </w:r>
    </w:p>
    <w:p w:rsidR="00D74593" w:rsidRDefault="00D74593" w:rsidP="00D74593">
      <w:pPr>
        <w:jc w:val="center"/>
        <w:rPr>
          <w:b/>
        </w:rPr>
      </w:pPr>
      <w:r>
        <w:rPr>
          <w:b/>
        </w:rPr>
        <w:t>город Красный Луч Луганской Народной Республики</w:t>
      </w:r>
    </w:p>
    <w:p w:rsidR="00D74593" w:rsidRDefault="00D74593" w:rsidP="00D74593">
      <w:pPr>
        <w:jc w:val="center"/>
        <w:rPr>
          <w:b/>
        </w:rPr>
      </w:pPr>
    </w:p>
    <w:p w:rsidR="00D74593" w:rsidRPr="005C56CD" w:rsidRDefault="00D74593" w:rsidP="00D74593">
      <w:pPr>
        <w:jc w:val="center"/>
      </w:pPr>
    </w:p>
    <w:p w:rsidR="00D74593" w:rsidRDefault="00D74593" w:rsidP="00D74593">
      <w:pPr>
        <w:jc w:val="center"/>
        <w:rPr>
          <w:b/>
        </w:rPr>
      </w:pPr>
      <w:r>
        <w:rPr>
          <w:b/>
          <w:lang w:val="en-US"/>
        </w:rPr>
        <w:t>I</w:t>
      </w:r>
      <w:r w:rsidRPr="00C14202">
        <w:rPr>
          <w:b/>
        </w:rPr>
        <w:t>. Общие положения</w:t>
      </w:r>
    </w:p>
    <w:p w:rsidR="00D74593" w:rsidRPr="001D15ED" w:rsidRDefault="00D74593" w:rsidP="00D74593">
      <w:pPr>
        <w:jc w:val="center"/>
      </w:pPr>
    </w:p>
    <w:p w:rsidR="00D74593" w:rsidRPr="00CF5C04" w:rsidRDefault="00D74593" w:rsidP="00D74593">
      <w:pPr>
        <w:autoSpaceDE w:val="0"/>
        <w:autoSpaceDN w:val="0"/>
        <w:adjustRightInd w:val="0"/>
        <w:ind w:firstLine="708"/>
        <w:jc w:val="both"/>
      </w:pPr>
      <w:r w:rsidRPr="00CF5C04">
        <w:t xml:space="preserve">1.1. </w:t>
      </w:r>
      <w:r w:rsidRPr="00CF5C04">
        <w:rPr>
          <w:color w:val="333333"/>
        </w:rPr>
        <w:t xml:space="preserve"> Совет</w:t>
      </w:r>
      <w:r w:rsidRPr="00CF5C04">
        <w:t xml:space="preserve"> по защите традиционных российских духовно-нравственных ценностей, культуры и</w:t>
      </w:r>
      <w:r>
        <w:t xml:space="preserve"> исторической памяти при Главе</w:t>
      </w:r>
      <w:r w:rsidRPr="00CF5C04">
        <w:t xml:space="preserve"> городского округа муниципальное образование городской округ город Красный Луч Луганской Народной Республики  (далее – Совет)</w:t>
      </w:r>
      <w:r w:rsidRPr="00CF5C04">
        <w:rPr>
          <w:color w:val="333333"/>
        </w:rPr>
        <w:t> — постоянно действующий коллегиальный совещательный орган, созданный для выработки предложений по формированию и реализации государственной политики в сфере сохранения и укрепления традиционных ценностей, культуры и исторической памяти</w:t>
      </w:r>
      <w:r w:rsidRPr="00CF5C04">
        <w:t xml:space="preserve">, укрепления духовного единства народов, проживающих на территории городского округа муниципальное образование городской округ город Красный Луч Луганской Народной Республики </w:t>
      </w:r>
      <w:r>
        <w:t>(</w:t>
      </w:r>
      <w:r w:rsidRPr="00CF5C04">
        <w:t>далее</w:t>
      </w:r>
      <w:r>
        <w:t xml:space="preserve"> -</w:t>
      </w:r>
      <w:r w:rsidRPr="00CF5C04">
        <w:t xml:space="preserve"> муниципальный округ), взаимодействия и координации деятельности организаций, общественных объединений и иных некоммерческих организаций, осуществляющих деятельность на территории муниципального округа.</w:t>
      </w:r>
    </w:p>
    <w:p w:rsidR="00D74593" w:rsidRPr="00572993" w:rsidRDefault="00D74593" w:rsidP="00D74593">
      <w:pPr>
        <w:ind w:firstLine="709"/>
        <w:jc w:val="both"/>
      </w:pPr>
      <w:r w:rsidRPr="00572993">
        <w:t xml:space="preserve">1.2. Совет в своей деятельности руководствуется Конституцией Российской Федерации, федеральными </w:t>
      </w:r>
      <w:r>
        <w:t xml:space="preserve">конституционными, федеральными законами, указами и распоряжениями Президента Российской Федерации, </w:t>
      </w:r>
      <w:r w:rsidRPr="00572993">
        <w:t xml:space="preserve">законами и иными нормативными правовыми актами Российской Федерации, законами и иными нормативными правовыми актами </w:t>
      </w:r>
      <w:r>
        <w:t>Луганской Народной Республики</w:t>
      </w:r>
      <w:r w:rsidRPr="00572993">
        <w:t xml:space="preserve">, </w:t>
      </w:r>
      <w:r>
        <w:t xml:space="preserve">муниципальными правовыми актами, </w:t>
      </w:r>
      <w:r w:rsidRPr="00572993">
        <w:t>а также настоящим Положением.</w:t>
      </w:r>
    </w:p>
    <w:p w:rsidR="00D74593" w:rsidRPr="001D15ED" w:rsidRDefault="00D74593" w:rsidP="00D74593">
      <w:pPr>
        <w:ind w:firstLine="709"/>
        <w:jc w:val="both"/>
      </w:pPr>
    </w:p>
    <w:p w:rsidR="00D74593" w:rsidRDefault="00D74593" w:rsidP="00D74593">
      <w:pPr>
        <w:jc w:val="center"/>
        <w:rPr>
          <w:b/>
        </w:rPr>
      </w:pPr>
      <w:r>
        <w:rPr>
          <w:b/>
          <w:lang w:val="en-US"/>
        </w:rPr>
        <w:t>II</w:t>
      </w:r>
      <w:r w:rsidRPr="003F2C44">
        <w:rPr>
          <w:b/>
        </w:rPr>
        <w:t>. Задачи Совета</w:t>
      </w:r>
    </w:p>
    <w:p w:rsidR="00D74593" w:rsidRPr="001D15ED" w:rsidRDefault="00D74593" w:rsidP="00D74593">
      <w:pPr>
        <w:jc w:val="center"/>
      </w:pPr>
    </w:p>
    <w:p w:rsidR="00D74593" w:rsidRPr="00516D94" w:rsidRDefault="00D74593" w:rsidP="00D74593">
      <w:pPr>
        <w:ind w:firstLine="709"/>
        <w:jc w:val="both"/>
      </w:pPr>
      <w:r w:rsidRPr="00516D94">
        <w:lastRenderedPageBreak/>
        <w:t xml:space="preserve"> </w:t>
      </w:r>
      <w:r w:rsidRPr="00516D94">
        <w:rPr>
          <w:color w:val="000000"/>
        </w:rPr>
        <w:t>Совет создан для решения следующих задач</w:t>
      </w:r>
      <w:r w:rsidRPr="00516D94">
        <w:t>:</w:t>
      </w:r>
    </w:p>
    <w:p w:rsidR="00D74593" w:rsidRPr="00C70C38" w:rsidRDefault="00D74593" w:rsidP="00D74593">
      <w:pPr>
        <w:pStyle w:val="afa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C70C38">
        <w:rPr>
          <w:color w:val="000000"/>
          <w:sz w:val="28"/>
          <w:szCs w:val="28"/>
        </w:rPr>
        <w:t>2.1. Обеспечение вовлечения институтов гражданского общества, общ</w:t>
      </w:r>
      <w:r w:rsidRPr="00C70C38">
        <w:rPr>
          <w:color w:val="000000"/>
          <w:sz w:val="28"/>
          <w:szCs w:val="28"/>
        </w:rPr>
        <w:t>е</w:t>
      </w:r>
      <w:r w:rsidRPr="00C70C38">
        <w:rPr>
          <w:color w:val="000000"/>
          <w:sz w:val="28"/>
          <w:szCs w:val="28"/>
        </w:rPr>
        <w:t>ственности в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C70C38">
        <w:rPr>
          <w:color w:val="000000"/>
          <w:sz w:val="28"/>
          <w:szCs w:val="28"/>
        </w:rPr>
        <w:t>решение вопросов, связанных с сохранением и укреплением тр</w:t>
      </w:r>
      <w:r w:rsidRPr="00C70C38">
        <w:rPr>
          <w:color w:val="000000"/>
          <w:sz w:val="28"/>
          <w:szCs w:val="28"/>
        </w:rPr>
        <w:t>а</w:t>
      </w:r>
      <w:r w:rsidRPr="00C70C38">
        <w:rPr>
          <w:color w:val="000000"/>
          <w:sz w:val="28"/>
          <w:szCs w:val="28"/>
        </w:rPr>
        <w:t>диционных российских духовно-нравственных ценностей.</w:t>
      </w:r>
    </w:p>
    <w:p w:rsidR="00D74593" w:rsidRPr="00C70C38" w:rsidRDefault="00D74593" w:rsidP="00D74593">
      <w:pPr>
        <w:pStyle w:val="afa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2.2. Выработке</w:t>
      </w:r>
      <w:r w:rsidRPr="00C70C38">
        <w:rPr>
          <w:color w:val="000000"/>
          <w:sz w:val="28"/>
          <w:szCs w:val="28"/>
        </w:rPr>
        <w:t xml:space="preserve"> предложений по формированию и реализации государс</w:t>
      </w:r>
      <w:r w:rsidRPr="00C70C38">
        <w:rPr>
          <w:color w:val="000000"/>
          <w:sz w:val="28"/>
          <w:szCs w:val="28"/>
        </w:rPr>
        <w:t>т</w:t>
      </w:r>
      <w:r w:rsidRPr="00C70C38">
        <w:rPr>
          <w:color w:val="000000"/>
          <w:sz w:val="28"/>
          <w:szCs w:val="28"/>
        </w:rPr>
        <w:t>венной политики по вопросам сохранения и укрепления традиционных росси</w:t>
      </w:r>
      <w:r w:rsidRPr="00C70C38">
        <w:rPr>
          <w:color w:val="000000"/>
          <w:sz w:val="28"/>
          <w:szCs w:val="28"/>
        </w:rPr>
        <w:t>й</w:t>
      </w:r>
      <w:r w:rsidRPr="00C70C38">
        <w:rPr>
          <w:color w:val="000000"/>
          <w:sz w:val="28"/>
          <w:szCs w:val="28"/>
        </w:rPr>
        <w:t>ских духовно-нравственных ценностей, культуры и исторической памяти, укр</w:t>
      </w:r>
      <w:r w:rsidRPr="00C70C38">
        <w:rPr>
          <w:color w:val="000000"/>
          <w:sz w:val="28"/>
          <w:szCs w:val="28"/>
        </w:rPr>
        <w:t>е</w:t>
      </w:r>
      <w:r w:rsidRPr="00C70C38">
        <w:rPr>
          <w:color w:val="000000"/>
          <w:sz w:val="28"/>
          <w:szCs w:val="28"/>
        </w:rPr>
        <w:t>пления духовного единства народо</w:t>
      </w:r>
      <w:r>
        <w:rPr>
          <w:color w:val="000000"/>
          <w:sz w:val="28"/>
          <w:szCs w:val="28"/>
        </w:rPr>
        <w:t>в, проживающих на территории муниц</w:t>
      </w:r>
      <w:r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>пального округа</w:t>
      </w:r>
      <w:r w:rsidRPr="00C70C38">
        <w:rPr>
          <w:color w:val="000000"/>
          <w:sz w:val="28"/>
          <w:szCs w:val="28"/>
        </w:rPr>
        <w:t>.</w:t>
      </w:r>
    </w:p>
    <w:p w:rsidR="00D74593" w:rsidRPr="00F67A85" w:rsidRDefault="00D74593" w:rsidP="00D74593">
      <w:pPr>
        <w:pStyle w:val="afa"/>
        <w:shd w:val="clear" w:color="auto" w:fill="FFFFFF"/>
        <w:spacing w:before="0" w:beforeAutospacing="0" w:after="120" w:afterAutospacing="0"/>
        <w:ind w:firstLine="708"/>
        <w:jc w:val="both"/>
        <w:rPr>
          <w:color w:val="000000"/>
          <w:sz w:val="28"/>
          <w:szCs w:val="28"/>
        </w:rPr>
      </w:pPr>
      <w:r w:rsidRPr="00C70C38">
        <w:rPr>
          <w:color w:val="000000"/>
          <w:sz w:val="28"/>
          <w:szCs w:val="28"/>
        </w:rPr>
        <w:t xml:space="preserve">2.3. Рассмотрение проектов правовых актов по вопросам сохранения </w:t>
      </w:r>
      <w:r>
        <w:rPr>
          <w:color w:val="000000"/>
          <w:sz w:val="28"/>
          <w:szCs w:val="28"/>
        </w:rPr>
        <w:t xml:space="preserve">           </w:t>
      </w:r>
      <w:r w:rsidRPr="00C70C38">
        <w:rPr>
          <w:color w:val="000000"/>
          <w:sz w:val="28"/>
          <w:szCs w:val="28"/>
        </w:rPr>
        <w:t>и укрепления традиционных российских духовно-нравственных ценностей.</w:t>
      </w:r>
    </w:p>
    <w:p w:rsidR="00D74593" w:rsidRPr="005C56CD" w:rsidRDefault="00D74593" w:rsidP="00D74593">
      <w:pPr>
        <w:pStyle w:val="afa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D74593" w:rsidRDefault="00D74593" w:rsidP="00D74593">
      <w:pPr>
        <w:pStyle w:val="afa"/>
        <w:shd w:val="clear" w:color="auto" w:fill="FFFFFF"/>
        <w:spacing w:before="0" w:beforeAutospacing="0" w:after="0" w:afterAutospacing="0"/>
        <w:ind w:firstLine="708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  <w:lang w:val="en-US"/>
        </w:rPr>
        <w:t>III</w:t>
      </w:r>
      <w:r>
        <w:rPr>
          <w:b/>
          <w:color w:val="000000"/>
          <w:sz w:val="28"/>
          <w:szCs w:val="28"/>
        </w:rPr>
        <w:t xml:space="preserve">. </w:t>
      </w:r>
      <w:r w:rsidRPr="00C03444">
        <w:rPr>
          <w:b/>
          <w:color w:val="000000"/>
          <w:sz w:val="28"/>
          <w:szCs w:val="28"/>
        </w:rPr>
        <w:t>Права Совета</w:t>
      </w:r>
    </w:p>
    <w:p w:rsidR="00D74593" w:rsidRDefault="00D74593" w:rsidP="00D74593">
      <w:pPr>
        <w:pStyle w:val="afa"/>
        <w:shd w:val="clear" w:color="auto" w:fill="FFFFFF"/>
        <w:spacing w:before="0" w:beforeAutospacing="0" w:after="0" w:afterAutospacing="0"/>
        <w:ind w:firstLine="708"/>
        <w:jc w:val="center"/>
        <w:rPr>
          <w:b/>
          <w:color w:val="000000"/>
          <w:sz w:val="28"/>
          <w:szCs w:val="28"/>
        </w:rPr>
      </w:pPr>
    </w:p>
    <w:p w:rsidR="00D74593" w:rsidRPr="00C03444" w:rsidRDefault="00D74593" w:rsidP="00D74593">
      <w:pPr>
        <w:pStyle w:val="afa"/>
        <w:shd w:val="clear" w:color="auto" w:fill="FFFFFF"/>
        <w:spacing w:before="0" w:beforeAutospacing="0" w:after="120" w:afterAutospacing="0"/>
        <w:ind w:firstLine="708"/>
        <w:rPr>
          <w:color w:val="000000"/>
          <w:sz w:val="28"/>
          <w:szCs w:val="28"/>
        </w:rPr>
      </w:pPr>
      <w:r w:rsidRPr="00C03444">
        <w:rPr>
          <w:color w:val="000000"/>
          <w:sz w:val="28"/>
          <w:szCs w:val="28"/>
        </w:rPr>
        <w:t>В рамках осуществления своей деятельности Совет вправе:</w:t>
      </w:r>
    </w:p>
    <w:p w:rsidR="00D74593" w:rsidRPr="00572993" w:rsidRDefault="00D74593" w:rsidP="00D74593">
      <w:pPr>
        <w:ind w:firstLine="709"/>
        <w:jc w:val="both"/>
      </w:pPr>
      <w:r w:rsidRPr="00C03444">
        <w:rPr>
          <w:color w:val="000000"/>
        </w:rPr>
        <w:t>3.1. </w:t>
      </w:r>
      <w:r>
        <w:t>В</w:t>
      </w:r>
      <w:r w:rsidRPr="00572993">
        <w:t xml:space="preserve"> установленном порядке запрашивать и получать от </w:t>
      </w:r>
      <w:r>
        <w:t xml:space="preserve"> органов местного самоуправления, учреждений, организаций</w:t>
      </w:r>
      <w:r w:rsidRPr="00572993">
        <w:t>, некоммерческих организаций</w:t>
      </w:r>
      <w:r>
        <w:t>, средств массовой информации сведения</w:t>
      </w:r>
      <w:r w:rsidRPr="00572993">
        <w:t xml:space="preserve"> по вопросам, о</w:t>
      </w:r>
      <w:r>
        <w:t>тносящимся к компетенции Совета.</w:t>
      </w:r>
    </w:p>
    <w:p w:rsidR="00D74593" w:rsidRPr="00C03444" w:rsidRDefault="00D74593" w:rsidP="00D74593">
      <w:pPr>
        <w:pStyle w:val="afa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C03444">
        <w:rPr>
          <w:color w:val="000000"/>
          <w:sz w:val="28"/>
          <w:szCs w:val="28"/>
        </w:rPr>
        <w:t>3.2. Приглашать на заседания Совета представителей органов публичной власти, средств массовой информации, образовательных, научных и иных орг</w:t>
      </w:r>
      <w:r w:rsidRPr="00C03444">
        <w:rPr>
          <w:color w:val="000000"/>
          <w:sz w:val="28"/>
          <w:szCs w:val="28"/>
        </w:rPr>
        <w:t>а</w:t>
      </w:r>
      <w:r w:rsidRPr="00C03444">
        <w:rPr>
          <w:color w:val="000000"/>
          <w:sz w:val="28"/>
          <w:szCs w:val="28"/>
        </w:rPr>
        <w:t>низаций, экспертов.</w:t>
      </w:r>
    </w:p>
    <w:p w:rsidR="00D74593" w:rsidRPr="00C03444" w:rsidRDefault="00D74593" w:rsidP="00D74593">
      <w:pPr>
        <w:pStyle w:val="afa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C03444">
        <w:rPr>
          <w:color w:val="000000"/>
          <w:sz w:val="28"/>
          <w:szCs w:val="28"/>
        </w:rPr>
        <w:t>3.3. Рассматривать проекты правовых актов по вопросам, отнесенным к компетенции Совета.</w:t>
      </w:r>
    </w:p>
    <w:p w:rsidR="00D74593" w:rsidRPr="005C56CD" w:rsidRDefault="00D74593" w:rsidP="00D74593">
      <w:pPr>
        <w:pStyle w:val="afa"/>
        <w:shd w:val="clear" w:color="auto" w:fill="FFFFFF"/>
        <w:spacing w:before="0" w:beforeAutospacing="0" w:after="120" w:afterAutospacing="0"/>
        <w:ind w:firstLine="708"/>
        <w:jc w:val="both"/>
        <w:rPr>
          <w:color w:val="000000"/>
          <w:sz w:val="28"/>
          <w:szCs w:val="28"/>
        </w:rPr>
      </w:pPr>
      <w:r w:rsidRPr="00C03444">
        <w:rPr>
          <w:color w:val="000000"/>
          <w:sz w:val="28"/>
          <w:szCs w:val="28"/>
        </w:rPr>
        <w:t>3.4. Создавать рабочие группы по специализированным направлениям деятельности из числа членов Совета, устанавливать регламент деятельности соответствующих рабочих групп.</w:t>
      </w:r>
    </w:p>
    <w:p w:rsidR="00D74593" w:rsidRPr="005C56CD" w:rsidRDefault="00D74593" w:rsidP="00D74593">
      <w:pPr>
        <w:pStyle w:val="afa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D74593" w:rsidRDefault="00D74593" w:rsidP="00D74593">
      <w:pPr>
        <w:jc w:val="center"/>
        <w:rPr>
          <w:b/>
        </w:rPr>
      </w:pPr>
      <w:r>
        <w:rPr>
          <w:b/>
          <w:lang w:val="en-US"/>
        </w:rPr>
        <w:t>IV</w:t>
      </w:r>
      <w:r w:rsidRPr="00B552E3">
        <w:rPr>
          <w:b/>
        </w:rPr>
        <w:t>. Организация работы Совета</w:t>
      </w:r>
    </w:p>
    <w:p w:rsidR="00D74593" w:rsidRPr="00B552E3" w:rsidRDefault="00D74593" w:rsidP="00D74593">
      <w:pPr>
        <w:jc w:val="center"/>
        <w:rPr>
          <w:b/>
        </w:rPr>
      </w:pPr>
    </w:p>
    <w:p w:rsidR="00D74593" w:rsidRDefault="00D74593" w:rsidP="00D74593">
      <w:pPr>
        <w:ind w:firstLine="709"/>
        <w:jc w:val="both"/>
      </w:pPr>
      <w:r w:rsidRPr="00F67A85">
        <w:t>4</w:t>
      </w:r>
      <w:r w:rsidRPr="00572993">
        <w:t>.1. В состав Совета входит председатель, заместитель председателя</w:t>
      </w:r>
      <w:r>
        <w:t>, секретарь</w:t>
      </w:r>
      <w:r w:rsidRPr="00572993">
        <w:t xml:space="preserve"> и </w:t>
      </w:r>
      <w:r>
        <w:t>не менее 8 членов</w:t>
      </w:r>
      <w:r w:rsidRPr="00572993">
        <w:t xml:space="preserve"> Совета.</w:t>
      </w:r>
      <w:r>
        <w:t xml:space="preserve"> </w:t>
      </w:r>
      <w:r w:rsidRPr="00572993">
        <w:t xml:space="preserve">Состав Совета утверждается </w:t>
      </w:r>
      <w:r>
        <w:t xml:space="preserve">распоряжением Администрации муниципального округа. </w:t>
      </w:r>
      <w:r w:rsidRPr="00572993">
        <w:t>Все члены Совета участвуют в работе на общественных началах.</w:t>
      </w:r>
    </w:p>
    <w:p w:rsidR="00D74593" w:rsidRPr="00B22F86" w:rsidRDefault="00D74593" w:rsidP="00D74593">
      <w:pPr>
        <w:autoSpaceDE w:val="0"/>
        <w:autoSpaceDN w:val="0"/>
        <w:adjustRightInd w:val="0"/>
        <w:ind w:firstLine="708"/>
        <w:jc w:val="both"/>
      </w:pPr>
      <w:r w:rsidRPr="00F67A85">
        <w:rPr>
          <w:color w:val="000000"/>
        </w:rPr>
        <w:t>4</w:t>
      </w:r>
      <w:r w:rsidRPr="00B22F86">
        <w:rPr>
          <w:color w:val="000000"/>
        </w:rPr>
        <w:t xml:space="preserve">.2. В состав Совета могут входить представители Администрации муниципального округа, депутаты  муниципального округа,  представители  </w:t>
      </w:r>
    </w:p>
    <w:p w:rsidR="00D74593" w:rsidRPr="00B22F86" w:rsidRDefault="00D74593" w:rsidP="00D74593">
      <w:pPr>
        <w:pStyle w:val="afa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B22F86">
        <w:rPr>
          <w:color w:val="000000"/>
          <w:sz w:val="28"/>
          <w:szCs w:val="28"/>
        </w:rPr>
        <w:t>образовательных, культурных, спортивных учреждений,  общественных орг</w:t>
      </w:r>
      <w:r w:rsidRPr="00B22F86">
        <w:rPr>
          <w:color w:val="000000"/>
          <w:sz w:val="28"/>
          <w:szCs w:val="28"/>
        </w:rPr>
        <w:t>а</w:t>
      </w:r>
      <w:r w:rsidRPr="00B22F86">
        <w:rPr>
          <w:color w:val="000000"/>
          <w:sz w:val="28"/>
          <w:szCs w:val="28"/>
        </w:rPr>
        <w:t>низаций, некоммерческих, религиозных организаций, осуществляющих де</w:t>
      </w:r>
      <w:r w:rsidRPr="00B22F86">
        <w:rPr>
          <w:color w:val="000000"/>
          <w:sz w:val="28"/>
          <w:szCs w:val="28"/>
        </w:rPr>
        <w:t>я</w:t>
      </w:r>
      <w:r w:rsidRPr="00B22F86">
        <w:rPr>
          <w:color w:val="000000"/>
          <w:sz w:val="28"/>
          <w:szCs w:val="28"/>
        </w:rPr>
        <w:t>тельность на территории муниципального округа, направленную на сохранение и укрепление традиционных российских духовно-нравственных ценностей.</w:t>
      </w:r>
    </w:p>
    <w:p w:rsidR="00D74593" w:rsidRDefault="00D74593" w:rsidP="00D74593">
      <w:pPr>
        <w:ind w:firstLine="709"/>
        <w:jc w:val="both"/>
      </w:pPr>
      <w:r w:rsidRPr="00F67A85">
        <w:t>4</w:t>
      </w:r>
      <w:r>
        <w:t>.3</w:t>
      </w:r>
      <w:r w:rsidRPr="00572993">
        <w:t>. Заседания Совета проводятся по мере необходимости, но не реже одного раза в год. Повестку дня заседаний и порядок их проведения определяет председатель Совета.</w:t>
      </w:r>
      <w:r>
        <w:t xml:space="preserve"> </w:t>
      </w:r>
      <w:r w:rsidRPr="00572993">
        <w:t xml:space="preserve">Заседание Совета считается правомочным, если на нем </w:t>
      </w:r>
    </w:p>
    <w:p w:rsidR="00D74593" w:rsidRPr="00572993" w:rsidRDefault="00D74593" w:rsidP="00D74593">
      <w:pPr>
        <w:jc w:val="both"/>
      </w:pPr>
      <w:r w:rsidRPr="00572993">
        <w:t>присутствуют не менее половины его членов.</w:t>
      </w:r>
    </w:p>
    <w:p w:rsidR="00D74593" w:rsidRPr="00572993" w:rsidRDefault="00D74593" w:rsidP="00D74593">
      <w:pPr>
        <w:ind w:firstLine="709"/>
        <w:jc w:val="both"/>
      </w:pPr>
      <w:r w:rsidRPr="00F67A85">
        <w:lastRenderedPageBreak/>
        <w:t>4</w:t>
      </w:r>
      <w:r>
        <w:t>.4</w:t>
      </w:r>
      <w:r w:rsidRPr="00572993">
        <w:t xml:space="preserve">. О дате, времени, месте проведения и повестке дня заседания члены Совета уведомляются секретарем Совета не позднее, чем за </w:t>
      </w:r>
      <w:r>
        <w:t>3</w:t>
      </w:r>
      <w:r w:rsidRPr="00572993">
        <w:t xml:space="preserve"> </w:t>
      </w:r>
      <w:r>
        <w:t>рабочих</w:t>
      </w:r>
      <w:r w:rsidRPr="00572993">
        <w:t xml:space="preserve"> дн</w:t>
      </w:r>
      <w:r>
        <w:t>я</w:t>
      </w:r>
      <w:r w:rsidRPr="00572993">
        <w:t xml:space="preserve"> до дня проведения заседания. В случае невозможности присутствовать на заседании член Совета уведомляет секретаря Совета.</w:t>
      </w:r>
    </w:p>
    <w:p w:rsidR="00D74593" w:rsidRPr="00572993" w:rsidRDefault="00D74593" w:rsidP="00D74593">
      <w:pPr>
        <w:ind w:firstLine="709"/>
        <w:jc w:val="both"/>
      </w:pPr>
      <w:r w:rsidRPr="00F67A85">
        <w:t>4</w:t>
      </w:r>
      <w:r>
        <w:t>.5</w:t>
      </w:r>
      <w:r w:rsidRPr="00572993">
        <w:t xml:space="preserve">. Заседание Совета ведет председатель Совета, в случае его отсутствия </w:t>
      </w:r>
      <w:r>
        <w:t>–</w:t>
      </w:r>
      <w:r w:rsidRPr="00572993">
        <w:t xml:space="preserve"> заместитель</w:t>
      </w:r>
      <w:r>
        <w:t xml:space="preserve"> председателя Совета</w:t>
      </w:r>
      <w:r w:rsidRPr="00572993">
        <w:t xml:space="preserve"> либо по поручению председателя Совета - один из членов Совета.</w:t>
      </w:r>
    </w:p>
    <w:p w:rsidR="00D74593" w:rsidRPr="00572993" w:rsidRDefault="00D74593" w:rsidP="00D74593">
      <w:pPr>
        <w:ind w:firstLine="709"/>
        <w:jc w:val="both"/>
      </w:pPr>
      <w:r w:rsidRPr="00F67A85">
        <w:t>4</w:t>
      </w:r>
      <w:r>
        <w:t>.6</w:t>
      </w:r>
      <w:r w:rsidRPr="00572993">
        <w:t>. Решения Совета принимаются большинством голосов присутствующих на заседании членов Совета путем открытого голосования и оформляются протоколом, который подписывает председатель Совета, либо лицо, его замещающее. В случае равного коли</w:t>
      </w:r>
      <w:r>
        <w:t>чества голосов, решающим считается</w:t>
      </w:r>
      <w:r w:rsidRPr="00572993">
        <w:t xml:space="preserve"> голос председателя, либо лица, его замещающего. Решения Совета, принимаемые в соответствии с его компетенцией, имеют рекомендательный характер.</w:t>
      </w:r>
    </w:p>
    <w:p w:rsidR="00D74593" w:rsidRDefault="00D74593" w:rsidP="00D74593">
      <w:pPr>
        <w:ind w:firstLine="709"/>
        <w:jc w:val="both"/>
      </w:pPr>
      <w:r w:rsidRPr="00F67A85">
        <w:t>4</w:t>
      </w:r>
      <w:r>
        <w:t>.7</w:t>
      </w:r>
      <w:r w:rsidRPr="00572993">
        <w:t xml:space="preserve">. Решения Совета направляются членам Совета, </w:t>
      </w:r>
      <w:r>
        <w:t xml:space="preserve">организациям, </w:t>
      </w:r>
      <w:r w:rsidRPr="00572993">
        <w:t>общественны</w:t>
      </w:r>
      <w:r>
        <w:t>м</w:t>
      </w:r>
      <w:r w:rsidRPr="00572993">
        <w:t xml:space="preserve"> объединени</w:t>
      </w:r>
      <w:r>
        <w:t xml:space="preserve">ям, </w:t>
      </w:r>
      <w:r w:rsidRPr="00572993">
        <w:t>некоммерчески</w:t>
      </w:r>
      <w:r>
        <w:t>м</w:t>
      </w:r>
      <w:r w:rsidRPr="00572993">
        <w:t xml:space="preserve"> организаци</w:t>
      </w:r>
      <w:r>
        <w:t>ям</w:t>
      </w:r>
      <w:r w:rsidRPr="00572993">
        <w:t>, представители которых участвовали в заседании Совета.</w:t>
      </w:r>
    </w:p>
    <w:p w:rsidR="00D74593" w:rsidRDefault="00D74593" w:rsidP="00F91CC1">
      <w:pPr>
        <w:ind w:right="-284"/>
        <w:rPr>
          <w:rFonts w:eastAsia="Calibri"/>
        </w:rPr>
      </w:pPr>
    </w:p>
    <w:p w:rsidR="00D74593" w:rsidRDefault="00D74593" w:rsidP="00F91CC1">
      <w:pPr>
        <w:ind w:right="-284"/>
        <w:rPr>
          <w:rFonts w:eastAsia="Calibri"/>
        </w:rPr>
      </w:pPr>
    </w:p>
    <w:p w:rsidR="00F91CC1" w:rsidRDefault="00F91CC1" w:rsidP="00F91CC1">
      <w:pPr>
        <w:spacing w:line="276" w:lineRule="auto"/>
        <w:ind w:right="-284"/>
        <w:jc w:val="center"/>
        <w:rPr>
          <w:rFonts w:eastAsia="Calibri"/>
        </w:rPr>
      </w:pPr>
    </w:p>
    <w:p w:rsidR="00F91CC1" w:rsidRDefault="00F91CC1" w:rsidP="00F91CC1">
      <w:pPr>
        <w:spacing w:line="276" w:lineRule="auto"/>
        <w:ind w:right="-284"/>
        <w:jc w:val="center"/>
        <w:rPr>
          <w:rFonts w:eastAsia="Calibri"/>
        </w:rPr>
      </w:pPr>
    </w:p>
    <w:p w:rsidR="00F91CC1" w:rsidRDefault="00F91CC1" w:rsidP="00F91CC1">
      <w:pPr>
        <w:spacing w:line="276" w:lineRule="auto"/>
        <w:ind w:right="-284"/>
        <w:jc w:val="center"/>
        <w:rPr>
          <w:rFonts w:eastAsia="Calibri"/>
        </w:rPr>
      </w:pPr>
    </w:p>
    <w:p w:rsidR="00F91CC1" w:rsidRDefault="00F91CC1" w:rsidP="00F91CC1">
      <w:pPr>
        <w:spacing w:line="276" w:lineRule="auto"/>
        <w:ind w:right="-284"/>
        <w:jc w:val="center"/>
        <w:rPr>
          <w:rFonts w:eastAsia="Calibri"/>
        </w:rPr>
      </w:pPr>
    </w:p>
    <w:p w:rsidR="00F91CC1" w:rsidRDefault="00F91CC1">
      <w:pPr>
        <w:widowControl w:val="0"/>
        <w:jc w:val="center"/>
        <w:rPr>
          <w:rFonts w:eastAsia="Lucida Sans Unicode"/>
          <w:lang w:eastAsia="ru-RU"/>
        </w:rPr>
      </w:pPr>
    </w:p>
    <w:p w:rsidR="005F2C0E" w:rsidRDefault="005F2C0E">
      <w:pPr>
        <w:widowControl w:val="0"/>
        <w:jc w:val="center"/>
        <w:rPr>
          <w:rFonts w:eastAsia="Lucida Sans Unicode"/>
          <w:color w:val="000000"/>
          <w:lang w:eastAsia="ru-RU"/>
        </w:rPr>
      </w:pPr>
    </w:p>
    <w:sectPr w:rsidR="005F2C0E" w:rsidSect="00F91CC1">
      <w:headerReference w:type="default" r:id="rId11"/>
      <w:pgSz w:w="11906" w:h="16838"/>
      <w:pgMar w:top="567" w:right="567" w:bottom="1134" w:left="1701" w:header="0" w:footer="0" w:gutter="0"/>
      <w:pgNumType w:start="1"/>
      <w:cols w:space="720"/>
      <w:formProt w:val="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481D" w:rsidRDefault="006F481D" w:rsidP="00F91CC1">
      <w:r>
        <w:separator/>
      </w:r>
    </w:p>
  </w:endnote>
  <w:endnote w:type="continuationSeparator" w:id="1">
    <w:p w:rsidR="006F481D" w:rsidRDefault="006F481D" w:rsidP="00F91C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01"/>
    <w:family w:val="roman"/>
    <w:pitch w:val="default"/>
    <w:sig w:usb0="00000000" w:usb1="00000000" w:usb2="00000000" w:usb3="00000000" w:csb0="00000000" w:csb1="00000000"/>
  </w:font>
  <w:font w:name="Noto Sans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481D" w:rsidRDefault="006F481D" w:rsidP="00F91CC1">
      <w:r>
        <w:separator/>
      </w:r>
    </w:p>
  </w:footnote>
  <w:footnote w:type="continuationSeparator" w:id="1">
    <w:p w:rsidR="006F481D" w:rsidRDefault="006F481D" w:rsidP="00F91CC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696768"/>
      <w:docPartObj>
        <w:docPartGallery w:val="Page Numbers (Top of Page)"/>
        <w:docPartUnique/>
      </w:docPartObj>
    </w:sdtPr>
    <w:sdtContent>
      <w:p w:rsidR="00F91CC1" w:rsidRDefault="00F91CC1">
        <w:pPr>
          <w:pStyle w:val="af7"/>
          <w:jc w:val="center"/>
        </w:pPr>
      </w:p>
      <w:p w:rsidR="00F91CC1" w:rsidRDefault="00412373">
        <w:pPr>
          <w:pStyle w:val="af7"/>
          <w:jc w:val="center"/>
        </w:pPr>
        <w:fldSimple w:instr=" PAGE   \* MERGEFORMAT ">
          <w:r w:rsidR="00BA0ECE">
            <w:rPr>
              <w:noProof/>
            </w:rPr>
            <w:t>2</w:t>
          </w:r>
        </w:fldSimple>
      </w:p>
    </w:sdtContent>
  </w:sdt>
  <w:p w:rsidR="00F91CC1" w:rsidRDefault="00F91CC1">
    <w:pPr>
      <w:pStyle w:val="af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5419A3"/>
    <w:multiLevelType w:val="hybridMultilevel"/>
    <w:tmpl w:val="C83A15F0"/>
    <w:lvl w:ilvl="0" w:tplc="864C9404">
      <w:start w:val="1"/>
      <w:numFmt w:val="decimal"/>
      <w:lvlText w:val="%1."/>
      <w:lvlJc w:val="left"/>
      <w:pPr>
        <w:ind w:left="1068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defaultTabStop w:val="708"/>
  <w:autoHyphenation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F2C0E"/>
    <w:rsid w:val="000B093D"/>
    <w:rsid w:val="000E1A7B"/>
    <w:rsid w:val="001D517C"/>
    <w:rsid w:val="00256B86"/>
    <w:rsid w:val="00412373"/>
    <w:rsid w:val="0045449F"/>
    <w:rsid w:val="004729A4"/>
    <w:rsid w:val="004B412B"/>
    <w:rsid w:val="004F7D87"/>
    <w:rsid w:val="005B33F2"/>
    <w:rsid w:val="005F2C0E"/>
    <w:rsid w:val="006F481D"/>
    <w:rsid w:val="00743EB9"/>
    <w:rsid w:val="007E17EF"/>
    <w:rsid w:val="00810056"/>
    <w:rsid w:val="00815478"/>
    <w:rsid w:val="00AA2613"/>
    <w:rsid w:val="00B62B1C"/>
    <w:rsid w:val="00BA0ECE"/>
    <w:rsid w:val="00D74593"/>
    <w:rsid w:val="00F91C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semiHidden="0" w:uiPriority="0" w:unhideWhenUsed="0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13B9"/>
    <w:rPr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link w:val="1"/>
    <w:qFormat/>
    <w:rsid w:val="005B13B9"/>
    <w:pPr>
      <w:spacing w:beforeAutospacing="1" w:afterAutospacing="1"/>
      <w:outlineLvl w:val="0"/>
    </w:pPr>
    <w:rPr>
      <w:rFonts w:eastAsia="Times New Roman"/>
      <w:b/>
      <w:bCs/>
      <w:kern w:val="2"/>
      <w:sz w:val="48"/>
      <w:szCs w:val="48"/>
      <w:lang w:eastAsia="ru-RU"/>
    </w:rPr>
  </w:style>
  <w:style w:type="character" w:styleId="a3">
    <w:name w:val="annotation reference"/>
    <w:basedOn w:val="a0"/>
    <w:uiPriority w:val="99"/>
    <w:semiHidden/>
    <w:unhideWhenUsed/>
    <w:qFormat/>
    <w:rsid w:val="005B13B9"/>
    <w:rPr>
      <w:sz w:val="16"/>
      <w:szCs w:val="16"/>
    </w:rPr>
  </w:style>
  <w:style w:type="character" w:styleId="a4">
    <w:name w:val="Hyperlink"/>
    <w:uiPriority w:val="99"/>
    <w:unhideWhenUsed/>
    <w:rsid w:val="005B13B9"/>
    <w:rPr>
      <w:color w:val="0000FF"/>
      <w:u w:val="single"/>
    </w:rPr>
  </w:style>
  <w:style w:type="character" w:customStyle="1" w:styleId="a5">
    <w:name w:val="Текст выноски Знак"/>
    <w:basedOn w:val="a0"/>
    <w:link w:val="a6"/>
    <w:uiPriority w:val="99"/>
    <w:semiHidden/>
    <w:qFormat/>
    <w:rsid w:val="005B13B9"/>
    <w:rPr>
      <w:rFonts w:ascii="Tahoma" w:eastAsia="Calibri" w:hAnsi="Tahoma" w:cs="Tahoma"/>
      <w:sz w:val="16"/>
      <w:szCs w:val="16"/>
    </w:rPr>
  </w:style>
  <w:style w:type="character" w:customStyle="1" w:styleId="1">
    <w:name w:val="Заголовок 1 Знак"/>
    <w:basedOn w:val="a0"/>
    <w:link w:val="Heading1"/>
    <w:qFormat/>
    <w:rsid w:val="005B13B9"/>
    <w:rPr>
      <w:rFonts w:eastAsia="Times New Roman"/>
      <w:b/>
      <w:bCs/>
      <w:kern w:val="2"/>
      <w:sz w:val="48"/>
      <w:szCs w:val="48"/>
      <w:lang w:eastAsia="ru-RU"/>
    </w:rPr>
  </w:style>
  <w:style w:type="character" w:customStyle="1" w:styleId="a7">
    <w:name w:val="Основной текст Знак"/>
    <w:basedOn w:val="a0"/>
    <w:link w:val="a8"/>
    <w:qFormat/>
    <w:rsid w:val="005B13B9"/>
    <w:rPr>
      <w:rFonts w:ascii="Calibri" w:eastAsia="Times New Roman" w:hAnsi="Calibri"/>
      <w:sz w:val="22"/>
      <w:szCs w:val="22"/>
      <w:lang w:eastAsia="ru-RU"/>
    </w:rPr>
  </w:style>
  <w:style w:type="character" w:customStyle="1" w:styleId="a9">
    <w:name w:val="Название Знак"/>
    <w:basedOn w:val="a0"/>
    <w:link w:val="aa"/>
    <w:qFormat/>
    <w:rsid w:val="005B13B9"/>
    <w:rPr>
      <w:rFonts w:eastAsia="Times New Roman"/>
      <w:b/>
      <w:bCs/>
      <w:sz w:val="32"/>
      <w:szCs w:val="20"/>
      <w:lang w:eastAsia="ru-RU"/>
    </w:rPr>
  </w:style>
  <w:style w:type="character" w:customStyle="1" w:styleId="ab">
    <w:name w:val="Текст примечания Знак"/>
    <w:basedOn w:val="a0"/>
    <w:link w:val="ac"/>
    <w:uiPriority w:val="99"/>
    <w:semiHidden/>
    <w:qFormat/>
    <w:rsid w:val="005B13B9"/>
    <w:rPr>
      <w:rFonts w:eastAsia="Calibri"/>
      <w:sz w:val="20"/>
      <w:szCs w:val="20"/>
    </w:rPr>
  </w:style>
  <w:style w:type="character" w:customStyle="1" w:styleId="ad">
    <w:name w:val="Тема примечания Знак"/>
    <w:basedOn w:val="ab"/>
    <w:link w:val="ae"/>
    <w:uiPriority w:val="99"/>
    <w:semiHidden/>
    <w:qFormat/>
    <w:rsid w:val="005B13B9"/>
    <w:rPr>
      <w:rFonts w:eastAsia="Calibri"/>
      <w:b/>
      <w:bCs/>
      <w:sz w:val="20"/>
      <w:szCs w:val="20"/>
    </w:rPr>
  </w:style>
  <w:style w:type="character" w:customStyle="1" w:styleId="af">
    <w:name w:val="Верхний колонтитул Знак"/>
    <w:basedOn w:val="a0"/>
    <w:uiPriority w:val="99"/>
    <w:qFormat/>
    <w:rsid w:val="006A3D45"/>
    <w:rPr>
      <w:rFonts w:eastAsia="Calibri"/>
      <w:sz w:val="28"/>
      <w:szCs w:val="28"/>
      <w:lang w:eastAsia="en-US"/>
    </w:rPr>
  </w:style>
  <w:style w:type="character" w:customStyle="1" w:styleId="af0">
    <w:name w:val="Нижний колонтитул Знак"/>
    <w:basedOn w:val="a0"/>
    <w:uiPriority w:val="99"/>
    <w:semiHidden/>
    <w:qFormat/>
    <w:rsid w:val="006A3D45"/>
    <w:rPr>
      <w:rFonts w:eastAsia="Calibri"/>
      <w:sz w:val="28"/>
      <w:szCs w:val="28"/>
      <w:lang w:eastAsia="en-US"/>
    </w:rPr>
  </w:style>
  <w:style w:type="character" w:customStyle="1" w:styleId="10">
    <w:name w:val="Верхний колонтитул Знак1"/>
    <w:basedOn w:val="a0"/>
    <w:link w:val="Header"/>
    <w:uiPriority w:val="99"/>
    <w:semiHidden/>
    <w:qFormat/>
    <w:rsid w:val="0057497C"/>
    <w:rPr>
      <w:sz w:val="28"/>
      <w:szCs w:val="28"/>
      <w:lang w:eastAsia="en-US"/>
    </w:rPr>
  </w:style>
  <w:style w:type="character" w:customStyle="1" w:styleId="11">
    <w:name w:val="Нижний колонтитул Знак1"/>
    <w:basedOn w:val="a0"/>
    <w:link w:val="Footer"/>
    <w:uiPriority w:val="99"/>
    <w:semiHidden/>
    <w:qFormat/>
    <w:rsid w:val="0057497C"/>
    <w:rPr>
      <w:sz w:val="28"/>
      <w:szCs w:val="28"/>
      <w:lang w:eastAsia="en-US"/>
    </w:rPr>
  </w:style>
  <w:style w:type="paragraph" w:customStyle="1" w:styleId="af1">
    <w:name w:val="Заголовок"/>
    <w:basedOn w:val="a"/>
    <w:next w:val="a8"/>
    <w:qFormat/>
    <w:rsid w:val="00671270"/>
    <w:pPr>
      <w:keepNext/>
      <w:spacing w:before="240" w:after="120"/>
    </w:pPr>
    <w:rPr>
      <w:rFonts w:ascii="PT Astra Serif" w:eastAsia="Tahoma" w:hAnsi="PT Astra Serif" w:cs="Noto Sans Devanagari"/>
    </w:rPr>
  </w:style>
  <w:style w:type="paragraph" w:styleId="a8">
    <w:name w:val="Body Text"/>
    <w:basedOn w:val="a"/>
    <w:link w:val="a7"/>
    <w:rsid w:val="005B13B9"/>
    <w:pPr>
      <w:spacing w:after="120" w:line="276" w:lineRule="auto"/>
    </w:pPr>
    <w:rPr>
      <w:rFonts w:ascii="Calibri" w:eastAsia="Times New Roman" w:hAnsi="Calibri"/>
      <w:sz w:val="22"/>
      <w:szCs w:val="22"/>
      <w:lang w:eastAsia="ru-RU"/>
    </w:rPr>
  </w:style>
  <w:style w:type="paragraph" w:styleId="af2">
    <w:name w:val="List"/>
    <w:basedOn w:val="a8"/>
    <w:rsid w:val="00671270"/>
    <w:rPr>
      <w:rFonts w:ascii="PT Astra Serif" w:hAnsi="PT Astra Serif" w:cs="Noto Sans Devanagari"/>
    </w:rPr>
  </w:style>
  <w:style w:type="paragraph" w:customStyle="1" w:styleId="Caption">
    <w:name w:val="Caption"/>
    <w:basedOn w:val="a"/>
    <w:qFormat/>
    <w:rsid w:val="00671270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f3">
    <w:name w:val="index heading"/>
    <w:basedOn w:val="a"/>
    <w:qFormat/>
    <w:rsid w:val="00671270"/>
    <w:pPr>
      <w:suppressLineNumbers/>
    </w:pPr>
    <w:rPr>
      <w:rFonts w:ascii="PT Astra Serif" w:hAnsi="PT Astra Serif" w:cs="Noto Sans Devanagari"/>
    </w:rPr>
  </w:style>
  <w:style w:type="paragraph" w:styleId="a6">
    <w:name w:val="Balloon Text"/>
    <w:basedOn w:val="a"/>
    <w:link w:val="a5"/>
    <w:uiPriority w:val="99"/>
    <w:semiHidden/>
    <w:unhideWhenUsed/>
    <w:qFormat/>
    <w:rsid w:val="005B13B9"/>
    <w:rPr>
      <w:rFonts w:ascii="Tahoma" w:hAnsi="Tahoma" w:cs="Tahoma"/>
      <w:sz w:val="16"/>
      <w:szCs w:val="16"/>
    </w:rPr>
  </w:style>
  <w:style w:type="paragraph" w:styleId="ac">
    <w:name w:val="annotation text"/>
    <w:basedOn w:val="a"/>
    <w:link w:val="ab"/>
    <w:uiPriority w:val="99"/>
    <w:semiHidden/>
    <w:unhideWhenUsed/>
    <w:qFormat/>
    <w:rsid w:val="005B13B9"/>
    <w:rPr>
      <w:sz w:val="20"/>
      <w:szCs w:val="20"/>
    </w:rPr>
  </w:style>
  <w:style w:type="paragraph" w:styleId="ae">
    <w:name w:val="annotation subject"/>
    <w:basedOn w:val="ac"/>
    <w:next w:val="ac"/>
    <w:link w:val="ad"/>
    <w:uiPriority w:val="99"/>
    <w:semiHidden/>
    <w:unhideWhenUsed/>
    <w:qFormat/>
    <w:rsid w:val="005B13B9"/>
    <w:rPr>
      <w:b/>
      <w:bCs/>
    </w:rPr>
  </w:style>
  <w:style w:type="paragraph" w:styleId="aa">
    <w:name w:val="Title"/>
    <w:basedOn w:val="a"/>
    <w:link w:val="a9"/>
    <w:qFormat/>
    <w:rsid w:val="005B13B9"/>
    <w:pPr>
      <w:jc w:val="center"/>
    </w:pPr>
    <w:rPr>
      <w:rFonts w:eastAsia="Times New Roman"/>
      <w:b/>
      <w:bCs/>
      <w:sz w:val="32"/>
      <w:szCs w:val="20"/>
      <w:lang w:eastAsia="ru-RU"/>
    </w:rPr>
  </w:style>
  <w:style w:type="paragraph" w:customStyle="1" w:styleId="ConsPlusNonformat">
    <w:name w:val="ConsPlusNonformat"/>
    <w:uiPriority w:val="99"/>
    <w:qFormat/>
    <w:rsid w:val="005B13B9"/>
    <w:pPr>
      <w:widowControl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uiPriority w:val="99"/>
    <w:qFormat/>
    <w:rsid w:val="005B13B9"/>
    <w:pPr>
      <w:widowControl w:val="0"/>
    </w:pPr>
    <w:rPr>
      <w:rFonts w:ascii="Arial" w:eastAsia="Times New Roman" w:hAnsi="Arial" w:cs="Arial"/>
    </w:rPr>
  </w:style>
  <w:style w:type="paragraph" w:customStyle="1" w:styleId="ConsPlusTitle">
    <w:name w:val="ConsPlusTitle"/>
    <w:qFormat/>
    <w:rsid w:val="005B13B9"/>
    <w:pPr>
      <w:widowControl w:val="0"/>
    </w:pPr>
    <w:rPr>
      <w:rFonts w:ascii="Arial" w:eastAsia="Times New Roman" w:hAnsi="Arial" w:cs="Arial"/>
      <w:b/>
      <w:bCs/>
    </w:rPr>
  </w:style>
  <w:style w:type="paragraph" w:customStyle="1" w:styleId="ConsPlusCell">
    <w:name w:val="ConsPlusCell"/>
    <w:uiPriority w:val="99"/>
    <w:qFormat/>
    <w:rsid w:val="005B13B9"/>
    <w:pPr>
      <w:widowControl w:val="0"/>
    </w:pPr>
    <w:rPr>
      <w:rFonts w:ascii="Courier New" w:eastAsia="Times New Roman" w:hAnsi="Courier New" w:cs="Courier New"/>
    </w:rPr>
  </w:style>
  <w:style w:type="paragraph" w:customStyle="1" w:styleId="af4">
    <w:name w:val="Колонтитул"/>
    <w:basedOn w:val="a"/>
    <w:qFormat/>
    <w:rsid w:val="00671270"/>
  </w:style>
  <w:style w:type="paragraph" w:customStyle="1" w:styleId="Header">
    <w:name w:val="Header"/>
    <w:basedOn w:val="a"/>
    <w:link w:val="10"/>
    <w:uiPriority w:val="99"/>
    <w:unhideWhenUsed/>
    <w:rsid w:val="0057497C"/>
    <w:pPr>
      <w:tabs>
        <w:tab w:val="center" w:pos="4677"/>
        <w:tab w:val="right" w:pos="9355"/>
      </w:tabs>
    </w:pPr>
  </w:style>
  <w:style w:type="paragraph" w:customStyle="1" w:styleId="Footer">
    <w:name w:val="Footer"/>
    <w:basedOn w:val="a"/>
    <w:link w:val="11"/>
    <w:uiPriority w:val="99"/>
    <w:semiHidden/>
    <w:unhideWhenUsed/>
    <w:rsid w:val="0057497C"/>
    <w:pPr>
      <w:tabs>
        <w:tab w:val="center" w:pos="4677"/>
        <w:tab w:val="right" w:pos="9355"/>
      </w:tabs>
    </w:pPr>
  </w:style>
  <w:style w:type="paragraph" w:customStyle="1" w:styleId="af5">
    <w:name w:val="Содержимое врезки"/>
    <w:basedOn w:val="a"/>
    <w:qFormat/>
    <w:rsid w:val="00671270"/>
  </w:style>
  <w:style w:type="table" w:styleId="af6">
    <w:name w:val="Table Grid"/>
    <w:basedOn w:val="a1"/>
    <w:uiPriority w:val="59"/>
    <w:rsid w:val="005B13B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header"/>
    <w:basedOn w:val="a"/>
    <w:link w:val="2"/>
    <w:uiPriority w:val="99"/>
    <w:unhideWhenUsed/>
    <w:rsid w:val="00F91CC1"/>
    <w:pPr>
      <w:tabs>
        <w:tab w:val="center" w:pos="4677"/>
        <w:tab w:val="right" w:pos="9355"/>
      </w:tabs>
    </w:pPr>
  </w:style>
  <w:style w:type="character" w:customStyle="1" w:styleId="2">
    <w:name w:val="Верхний колонтитул Знак2"/>
    <w:basedOn w:val="a0"/>
    <w:link w:val="af7"/>
    <w:uiPriority w:val="99"/>
    <w:semiHidden/>
    <w:rsid w:val="00F91CC1"/>
    <w:rPr>
      <w:sz w:val="28"/>
      <w:szCs w:val="28"/>
      <w:lang w:eastAsia="en-US"/>
    </w:rPr>
  </w:style>
  <w:style w:type="paragraph" w:styleId="af8">
    <w:name w:val="footer"/>
    <w:basedOn w:val="a"/>
    <w:link w:val="20"/>
    <w:uiPriority w:val="99"/>
    <w:semiHidden/>
    <w:unhideWhenUsed/>
    <w:rsid w:val="00F91CC1"/>
    <w:pPr>
      <w:tabs>
        <w:tab w:val="center" w:pos="4677"/>
        <w:tab w:val="right" w:pos="9355"/>
      </w:tabs>
    </w:pPr>
  </w:style>
  <w:style w:type="character" w:customStyle="1" w:styleId="20">
    <w:name w:val="Нижний колонтитул Знак2"/>
    <w:basedOn w:val="a0"/>
    <w:link w:val="af8"/>
    <w:uiPriority w:val="99"/>
    <w:semiHidden/>
    <w:rsid w:val="00F91CC1"/>
    <w:rPr>
      <w:sz w:val="28"/>
      <w:szCs w:val="28"/>
      <w:lang w:eastAsia="en-US"/>
    </w:rPr>
  </w:style>
  <w:style w:type="paragraph" w:styleId="af9">
    <w:name w:val="List Paragraph"/>
    <w:basedOn w:val="a"/>
    <w:uiPriority w:val="99"/>
    <w:unhideWhenUsed/>
    <w:rsid w:val="005B33F2"/>
    <w:pPr>
      <w:ind w:left="720"/>
      <w:contextualSpacing/>
    </w:pPr>
  </w:style>
  <w:style w:type="paragraph" w:styleId="afa">
    <w:name w:val="Normal (Web)"/>
    <w:basedOn w:val="a"/>
    <w:uiPriority w:val="99"/>
    <w:unhideWhenUsed/>
    <w:rsid w:val="00D74593"/>
    <w:pPr>
      <w:suppressAutoHyphens w:val="0"/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krasnyluch.su/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C869EAD3-DD4C-4316-931E-9120AC7A44B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5</Pages>
  <Words>1218</Words>
  <Characters>6945</Characters>
  <Application>Microsoft Office Word</Application>
  <DocSecurity>0</DocSecurity>
  <Lines>57</Lines>
  <Paragraphs>16</Paragraphs>
  <ScaleCrop>false</ScaleCrop>
  <Company>Grizli777</Company>
  <LinksUpToDate>false</LinksUpToDate>
  <CharactersWithSpaces>8147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Культура</cp:lastModifiedBy>
  <cp:revision>29</cp:revision>
  <cp:lastPrinted>2024-11-18T07:26:00Z</cp:lastPrinted>
  <dcterms:created xsi:type="dcterms:W3CDTF">2024-03-25T14:27:00Z</dcterms:created>
  <dcterms:modified xsi:type="dcterms:W3CDTF">2025-02-14T07:51:00Z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6B9F3D4D074C41DB858EA3C95B33694D_13</vt:lpwstr>
  </property>
  <property fmtid="{D5CDD505-2E9C-101B-9397-08002B2CF9AE}" pid="3" name="KSOProductBuildVer">
    <vt:lpwstr>1049-12.2.0.13431</vt:lpwstr>
  </property>
</Properties>
</file>