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612BB2">
      <w:pPr>
        <w:widowControl w:val="0"/>
        <w:suppressAutoHyphens/>
        <w:jc w:val="center"/>
        <w:rPr>
          <w:rFonts w:eastAsia="Lucida Sans Unicode"/>
          <w:lang w:eastAsia="ru-RU"/>
        </w:rPr>
      </w:pPr>
      <w:r w:rsidRPr="00612BB2">
        <w:rPr>
          <w:rFonts w:eastAsia="Lucida Sans Unicode"/>
          <w:i/>
          <w:noProof/>
          <w:lang w:eastAsia="ru-RU"/>
        </w:rPr>
        <w:drawing>
          <wp:inline distT="0" distB="0" distL="0" distR="0">
            <wp:extent cx="523561" cy="653486"/>
            <wp:effectExtent l="19050" t="0" r="0" b="0"/>
            <wp:docPr id="7"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5B13B9" w:rsidRDefault="004C504E">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ПРИКАЗ</w:t>
      </w:r>
    </w:p>
    <w:p w:rsidR="005B13B9" w:rsidRDefault="005B13B9">
      <w:pPr>
        <w:widowControl w:val="0"/>
        <w:suppressAutoHyphens/>
        <w:jc w:val="center"/>
        <w:rPr>
          <w:rFonts w:eastAsia="Lucida Sans Unicode"/>
          <w:b/>
          <w:lang w:eastAsia="ru-RU"/>
        </w:rPr>
      </w:pPr>
    </w:p>
    <w:p w:rsidR="005B13B9" w:rsidRDefault="00994FDA">
      <w:pPr>
        <w:widowControl w:val="0"/>
        <w:suppressAutoHyphens/>
        <w:jc w:val="center"/>
        <w:rPr>
          <w:rFonts w:eastAsia="Lucida Sans Unicode"/>
          <w:lang w:eastAsia="ru-RU"/>
        </w:rPr>
      </w:pPr>
      <w:r w:rsidRPr="008463EC">
        <w:rPr>
          <w:b/>
          <w:bCs/>
          <w:color w:val="000000"/>
          <w:spacing w:val="-2"/>
          <w:w w:val="111"/>
        </w:rPr>
        <w:t>Финансовое управление</w:t>
      </w:r>
      <w:r w:rsidR="004C504E">
        <w:rPr>
          <w:b/>
          <w:bCs/>
          <w:color w:val="000000"/>
          <w:spacing w:val="-2"/>
          <w:w w:val="111"/>
        </w:rPr>
        <w:t xml:space="preserve"> </w:t>
      </w:r>
    </w:p>
    <w:p w:rsidR="001615D0" w:rsidRDefault="004C504E">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городского округа</w:t>
      </w:r>
      <w:r>
        <w:rPr>
          <w:rFonts w:eastAsia="Times New Roman"/>
          <w:i/>
          <w:lang w:eastAsia="ru-RU"/>
        </w:rPr>
        <w:t xml:space="preserve"> </w:t>
      </w:r>
      <w:r w:rsidR="004F19FC">
        <w:rPr>
          <w:rFonts w:eastAsia="Lucida Sans Unicode"/>
          <w:b/>
          <w:color w:val="000000"/>
          <w:lang w:eastAsia="ru-RU"/>
        </w:rPr>
        <w:t xml:space="preserve">муниципальное образование </w:t>
      </w:r>
    </w:p>
    <w:p w:rsidR="005B13B9" w:rsidRDefault="004F19FC">
      <w:pPr>
        <w:keepNext/>
        <w:jc w:val="center"/>
        <w:outlineLvl w:val="6"/>
        <w:rPr>
          <w:rFonts w:eastAsia="Times New Roman"/>
          <w:i/>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3471D4" w:rsidRDefault="003471D4">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827688" w:rsidTr="00827688">
        <w:trPr>
          <w:cantSplit/>
          <w:jc w:val="center"/>
        </w:trPr>
        <w:tc>
          <w:tcPr>
            <w:tcW w:w="468" w:type="dxa"/>
          </w:tcPr>
          <w:p w:rsidR="00827688" w:rsidRDefault="00827688">
            <w:pPr>
              <w:widowControl w:val="0"/>
              <w:suppressAutoHyphens/>
              <w:jc w:val="center"/>
              <w:rPr>
                <w:rFonts w:eastAsia="Lucida Sans Unicode"/>
                <w:lang w:eastAsia="ru-RU"/>
              </w:rPr>
            </w:pPr>
          </w:p>
        </w:tc>
        <w:tc>
          <w:tcPr>
            <w:tcW w:w="7380" w:type="dxa"/>
          </w:tcPr>
          <w:p w:rsidR="00827688" w:rsidRDefault="00827688" w:rsidP="00DA2890">
            <w:pPr>
              <w:widowControl w:val="0"/>
              <w:suppressAutoHyphens/>
              <w:rPr>
                <w:rFonts w:eastAsia="Lucida Sans Unicode"/>
                <w:lang w:eastAsia="ru-RU"/>
              </w:rPr>
            </w:pPr>
            <w:r>
              <w:rPr>
                <w:rFonts w:eastAsia="Lucida Sans Unicode"/>
                <w:lang w:eastAsia="ru-RU"/>
              </w:rPr>
              <w:t>«</w:t>
            </w:r>
            <w:r w:rsidR="00DA2890">
              <w:rPr>
                <w:rFonts w:eastAsia="Lucida Sans Unicode"/>
                <w:lang w:eastAsia="ru-RU"/>
              </w:rPr>
              <w:t>17</w:t>
            </w:r>
            <w:r>
              <w:rPr>
                <w:rFonts w:eastAsia="Lucida Sans Unicode"/>
                <w:lang w:eastAsia="ru-RU"/>
              </w:rPr>
              <w:t>»</w:t>
            </w:r>
            <w:r w:rsidR="004419A3">
              <w:rPr>
                <w:rFonts w:eastAsia="Lucida Sans Unicode"/>
                <w:lang w:eastAsia="ru-RU"/>
              </w:rPr>
              <w:t xml:space="preserve"> </w:t>
            </w:r>
            <w:r w:rsidR="007605E7">
              <w:rPr>
                <w:rFonts w:eastAsia="Lucida Sans Unicode"/>
                <w:lang w:eastAsia="ru-RU"/>
              </w:rPr>
              <w:t xml:space="preserve"> </w:t>
            </w:r>
            <w:r w:rsidR="00DA2890">
              <w:rPr>
                <w:rFonts w:eastAsia="Lucida Sans Unicode"/>
                <w:lang w:eastAsia="ru-RU"/>
              </w:rPr>
              <w:t xml:space="preserve">мая </w:t>
            </w:r>
            <w:r w:rsidR="004419A3">
              <w:rPr>
                <w:rFonts w:eastAsia="Lucida Sans Unicode"/>
                <w:lang w:eastAsia="ru-RU"/>
              </w:rPr>
              <w:t xml:space="preserve"> 2</w:t>
            </w:r>
            <w:r>
              <w:rPr>
                <w:rFonts w:eastAsia="Lucida Sans Unicode"/>
                <w:lang w:eastAsia="ru-RU"/>
              </w:rPr>
              <w:t>024 г.</w:t>
            </w:r>
          </w:p>
        </w:tc>
        <w:tc>
          <w:tcPr>
            <w:tcW w:w="540" w:type="dxa"/>
          </w:tcPr>
          <w:p w:rsidR="00827688" w:rsidRDefault="00827688">
            <w:pPr>
              <w:widowControl w:val="0"/>
              <w:suppressAutoHyphens/>
              <w:jc w:val="center"/>
              <w:rPr>
                <w:rFonts w:eastAsia="Lucida Sans Unicode"/>
                <w:lang w:eastAsia="ru-RU"/>
              </w:rPr>
            </w:pPr>
            <w:r>
              <w:rPr>
                <w:rFonts w:eastAsia="Lucida Sans Unicode"/>
                <w:lang w:eastAsia="ru-RU"/>
              </w:rPr>
              <w:t>№</w:t>
            </w:r>
            <w:r w:rsidR="004419A3">
              <w:rPr>
                <w:rFonts w:eastAsia="Lucida Sans Unicode"/>
                <w:lang w:eastAsia="ru-RU"/>
              </w:rPr>
              <w:t xml:space="preserve"> </w:t>
            </w:r>
          </w:p>
        </w:tc>
        <w:tc>
          <w:tcPr>
            <w:tcW w:w="1660" w:type="dxa"/>
          </w:tcPr>
          <w:p w:rsidR="00827688" w:rsidRDefault="00DA2890" w:rsidP="00DA2890">
            <w:pPr>
              <w:widowControl w:val="0"/>
              <w:suppressAutoHyphens/>
              <w:rPr>
                <w:rFonts w:eastAsia="Lucida Sans Unicode"/>
                <w:lang w:eastAsia="ru-RU"/>
              </w:rPr>
            </w:pPr>
            <w:r>
              <w:rPr>
                <w:rFonts w:eastAsia="Lucida Sans Unicode"/>
                <w:lang w:eastAsia="ru-RU"/>
              </w:rPr>
              <w:t>35/24</w:t>
            </w:r>
          </w:p>
        </w:tc>
      </w:tr>
    </w:tbl>
    <w:p w:rsidR="00044E4C" w:rsidRDefault="00612BB2" w:rsidP="00612BB2">
      <w:pPr>
        <w:widowControl w:val="0"/>
        <w:suppressAutoHyphens/>
        <w:jc w:val="center"/>
        <w:rPr>
          <w:rFonts w:eastAsia="Lucida Sans Unicode"/>
          <w:lang w:eastAsia="ru-RU"/>
        </w:rPr>
      </w:pPr>
      <w:r w:rsidRPr="00612BB2">
        <w:rPr>
          <w:rFonts w:eastAsia="Lucida Sans Unicode"/>
          <w:lang w:eastAsia="ru-RU"/>
        </w:rPr>
        <w:t>г. Красный Луч</w:t>
      </w:r>
    </w:p>
    <w:p w:rsidR="00326BD1" w:rsidRPr="00612BB2" w:rsidRDefault="00326BD1" w:rsidP="00612BB2">
      <w:pPr>
        <w:widowControl w:val="0"/>
        <w:suppressAutoHyphens/>
        <w:jc w:val="center"/>
        <w:rPr>
          <w:rFonts w:eastAsia="Lucida Sans Unicode"/>
          <w:lang w:eastAsia="ru-RU"/>
        </w:rPr>
      </w:pPr>
    </w:p>
    <w:p w:rsidR="005B13B9" w:rsidRDefault="005B13B9">
      <w:pPr>
        <w:widowControl w:val="0"/>
        <w:suppressAutoHyphens/>
        <w:jc w:val="center"/>
        <w:rPr>
          <w:rFonts w:eastAsia="Lucida Sans Unicode"/>
          <w:b/>
          <w:lang w:eastAsia="ru-RU"/>
        </w:rPr>
      </w:pPr>
    </w:p>
    <w:p w:rsidR="00044E4C" w:rsidRPr="00CF1CB3" w:rsidRDefault="00BA116C" w:rsidP="00326BD1">
      <w:pPr>
        <w:pStyle w:val="ConsPlusTitle"/>
        <w:jc w:val="center"/>
        <w:rPr>
          <w:rFonts w:ascii="Times New Roman" w:hAnsi="Times New Roman"/>
          <w:b w:val="0"/>
          <w:sz w:val="28"/>
          <w:szCs w:val="28"/>
        </w:rPr>
      </w:pPr>
      <w:r>
        <w:rPr>
          <w:rFonts w:ascii="Times New Roman" w:hAnsi="Times New Roman"/>
          <w:sz w:val="28"/>
          <w:szCs w:val="28"/>
        </w:rPr>
        <w:t xml:space="preserve">О внесении изменений в приказ от </w:t>
      </w:r>
      <w:r w:rsidR="007605E7">
        <w:rPr>
          <w:rFonts w:ascii="Times New Roman" w:hAnsi="Times New Roman"/>
          <w:sz w:val="28"/>
          <w:szCs w:val="28"/>
        </w:rPr>
        <w:t>15</w:t>
      </w:r>
      <w:r>
        <w:rPr>
          <w:rFonts w:ascii="Times New Roman" w:hAnsi="Times New Roman"/>
          <w:sz w:val="28"/>
          <w:szCs w:val="28"/>
        </w:rPr>
        <w:t>.</w:t>
      </w:r>
      <w:r w:rsidR="007605E7">
        <w:rPr>
          <w:rFonts w:ascii="Times New Roman" w:hAnsi="Times New Roman"/>
          <w:sz w:val="28"/>
          <w:szCs w:val="28"/>
        </w:rPr>
        <w:t>01</w:t>
      </w:r>
      <w:r>
        <w:rPr>
          <w:rFonts w:ascii="Times New Roman" w:hAnsi="Times New Roman"/>
          <w:sz w:val="28"/>
          <w:szCs w:val="28"/>
        </w:rPr>
        <w:t>.202</w:t>
      </w:r>
      <w:r w:rsidR="007605E7">
        <w:rPr>
          <w:rFonts w:ascii="Times New Roman" w:hAnsi="Times New Roman"/>
          <w:sz w:val="28"/>
          <w:szCs w:val="28"/>
        </w:rPr>
        <w:t>4</w:t>
      </w:r>
      <w:r>
        <w:rPr>
          <w:rFonts w:ascii="Times New Roman" w:hAnsi="Times New Roman"/>
          <w:sz w:val="28"/>
          <w:szCs w:val="28"/>
        </w:rPr>
        <w:t xml:space="preserve">  № </w:t>
      </w:r>
      <w:r w:rsidR="007605E7">
        <w:rPr>
          <w:rFonts w:ascii="Times New Roman" w:hAnsi="Times New Roman"/>
          <w:sz w:val="28"/>
          <w:szCs w:val="28"/>
        </w:rPr>
        <w:t>10</w:t>
      </w:r>
      <w:r>
        <w:rPr>
          <w:rFonts w:ascii="Times New Roman" w:hAnsi="Times New Roman"/>
          <w:sz w:val="28"/>
          <w:szCs w:val="28"/>
        </w:rPr>
        <w:t xml:space="preserve"> «</w:t>
      </w:r>
      <w:r w:rsidRPr="008B5099">
        <w:rPr>
          <w:rFonts w:ascii="Times New Roman" w:hAnsi="Times New Roman" w:cs="Times New Roman"/>
          <w:sz w:val="28"/>
          <w:szCs w:val="28"/>
        </w:rPr>
        <w:t>Об утверждении</w:t>
      </w:r>
      <w:r w:rsidR="007605E7">
        <w:rPr>
          <w:rFonts w:ascii="Times New Roman" w:hAnsi="Times New Roman" w:cs="Times New Roman"/>
          <w:sz w:val="28"/>
          <w:szCs w:val="28"/>
        </w:rPr>
        <w:t xml:space="preserve"> обоснований (расчетов) сметных показателей, являющихся неотъемлемой частью сметы казенных учреждений, подведомственных Администрации городского округа муниципальное образование городской округ город Красный Луч Луганской Народной Республики»</w:t>
      </w:r>
    </w:p>
    <w:p w:rsidR="00BA116C" w:rsidRDefault="00BA116C" w:rsidP="00BA116C">
      <w:pPr>
        <w:jc w:val="center"/>
        <w:rPr>
          <w:lang w:eastAsia="ru-RU"/>
        </w:rPr>
      </w:pPr>
    </w:p>
    <w:p w:rsidR="00044E4C" w:rsidRDefault="00044E4C" w:rsidP="00326BD1">
      <w:pPr>
        <w:jc w:val="both"/>
      </w:pPr>
      <w:r>
        <w:t xml:space="preserve">        </w:t>
      </w:r>
      <w:r w:rsidR="007605E7" w:rsidRPr="007605E7">
        <w:t>Руководствуясь статьей  221 Бюджетного кодекса Российской Федерации, в соответствии с постановлением Правительства Российской Федерации от 22 декабря 2022 года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sidR="00955D2B">
        <w:t xml:space="preserve"> решением</w:t>
      </w:r>
      <w:r w:rsidR="007605E7" w:rsidRPr="007605E7">
        <w:t xml:space="preserve"> </w:t>
      </w:r>
      <w:r w:rsidR="00955D2B" w:rsidRPr="00955D2B">
        <w:t xml:space="preserve">Совета городского округа муниципальное образование городской округ город Красный Луч Луганской Народной Республики от </w:t>
      </w:r>
      <w:r w:rsidR="00955D2B">
        <w:t>12</w:t>
      </w:r>
      <w:r w:rsidR="00955D2B" w:rsidRPr="00955D2B">
        <w:t xml:space="preserve"> </w:t>
      </w:r>
      <w:r w:rsidR="00955D2B">
        <w:t>марта</w:t>
      </w:r>
      <w:r w:rsidR="00955D2B" w:rsidRPr="00955D2B">
        <w:t xml:space="preserve"> 202</w:t>
      </w:r>
      <w:r w:rsidR="00955D2B">
        <w:t>4</w:t>
      </w:r>
      <w:r w:rsidR="00955D2B" w:rsidRPr="00955D2B">
        <w:t xml:space="preserve"> года № 1</w:t>
      </w:r>
      <w:r w:rsidR="00955D2B">
        <w:t xml:space="preserve"> «</w:t>
      </w:r>
      <w:r w:rsidR="00955D2B" w:rsidRPr="00955D2B">
        <w:t>О внесении изменений в решение Совета городского округа муниципальное образование городской округ город Красный Луч Луганской Народной Республики от 29 декабря 2023 года № 1 «О бюджете муниципального образования городской округ город Красный Луч Луганской Народной Республики</w:t>
      </w:r>
      <w:r w:rsidR="00955D2B">
        <w:t xml:space="preserve"> </w:t>
      </w:r>
      <w:r w:rsidR="00955D2B" w:rsidRPr="00955D2B">
        <w:t>на 2024 год»</w:t>
      </w:r>
      <w:r w:rsidR="00955D2B">
        <w:t xml:space="preserve">, </w:t>
      </w:r>
      <w:r w:rsidR="007605E7" w:rsidRPr="007605E7">
        <w:t xml:space="preserve">пунктом  3.3  раздела  3 «Положения о финансовом управлении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21.12.2023 № </w:t>
      </w:r>
      <w:r w:rsidR="00955D2B">
        <w:t>4,</w:t>
      </w:r>
    </w:p>
    <w:p w:rsidR="00955D2B" w:rsidRPr="007605E7" w:rsidRDefault="00955D2B" w:rsidP="00044E4C">
      <w:pPr>
        <w:spacing w:line="276" w:lineRule="auto"/>
        <w:jc w:val="both"/>
      </w:pPr>
    </w:p>
    <w:p w:rsidR="00BA116C" w:rsidRDefault="00955D2B" w:rsidP="00326BD1">
      <w:pPr>
        <w:ind w:firstLine="510"/>
        <w:jc w:val="both"/>
      </w:pPr>
      <w:r w:rsidRPr="008B5099">
        <w:rPr>
          <w:b/>
          <w:spacing w:val="60"/>
        </w:rPr>
        <w:t>ПРИКАЗЫВАЮ</w:t>
      </w:r>
      <w:r w:rsidR="00BA116C" w:rsidRPr="008B5099">
        <w:t>:</w:t>
      </w:r>
    </w:p>
    <w:p w:rsidR="00326BD1" w:rsidRDefault="00326BD1" w:rsidP="00326BD1">
      <w:pPr>
        <w:ind w:firstLine="510"/>
        <w:jc w:val="both"/>
      </w:pPr>
    </w:p>
    <w:p w:rsidR="00326BD1" w:rsidRDefault="00326BD1" w:rsidP="00326BD1">
      <w:pPr>
        <w:ind w:firstLine="510"/>
        <w:jc w:val="both"/>
      </w:pPr>
    </w:p>
    <w:p w:rsidR="008D46ED" w:rsidRDefault="00D1340D" w:rsidP="00044E4C">
      <w:pPr>
        <w:pStyle w:val="af4"/>
        <w:jc w:val="both"/>
        <w:rPr>
          <w:rFonts w:ascii="Times New Roman" w:hAnsi="Times New Roman"/>
          <w:sz w:val="28"/>
          <w:szCs w:val="28"/>
        </w:rPr>
      </w:pPr>
      <w:r>
        <w:rPr>
          <w:rFonts w:ascii="Times New Roman" w:hAnsi="Times New Roman"/>
          <w:sz w:val="28"/>
          <w:szCs w:val="28"/>
        </w:rPr>
        <w:t xml:space="preserve">    </w:t>
      </w:r>
      <w:r w:rsidR="004419A3" w:rsidRPr="00D1340D">
        <w:rPr>
          <w:rFonts w:ascii="Times New Roman" w:hAnsi="Times New Roman"/>
          <w:sz w:val="28"/>
          <w:szCs w:val="28"/>
        </w:rPr>
        <w:t xml:space="preserve">    1. </w:t>
      </w:r>
      <w:r w:rsidR="00044E4C">
        <w:rPr>
          <w:rFonts w:ascii="Times New Roman" w:hAnsi="Times New Roman"/>
          <w:sz w:val="28"/>
          <w:szCs w:val="28"/>
        </w:rPr>
        <w:t>Дополнить</w:t>
      </w:r>
      <w:r w:rsidR="00044E4C" w:rsidRPr="00044E4C">
        <w:rPr>
          <w:rFonts w:ascii="Times New Roman" w:hAnsi="Times New Roman"/>
          <w:sz w:val="28"/>
          <w:szCs w:val="28"/>
        </w:rPr>
        <w:t xml:space="preserve"> формы обоснований (расчетов) сметных показателей, являю</w:t>
      </w:r>
      <w:r w:rsidR="00044E4C">
        <w:rPr>
          <w:rFonts w:ascii="Times New Roman" w:hAnsi="Times New Roman"/>
          <w:sz w:val="28"/>
          <w:szCs w:val="28"/>
        </w:rPr>
        <w:t>щихся неотъемлемой частью сметы,</w:t>
      </w:r>
      <w:r w:rsidR="00044E4C" w:rsidRPr="00044E4C">
        <w:rPr>
          <w:rFonts w:ascii="Times New Roman" w:hAnsi="Times New Roman"/>
          <w:sz w:val="28"/>
          <w:szCs w:val="28"/>
        </w:rPr>
        <w:t xml:space="preserve"> форм</w:t>
      </w:r>
      <w:r w:rsidR="00044E4C">
        <w:rPr>
          <w:rFonts w:ascii="Times New Roman" w:hAnsi="Times New Roman"/>
          <w:sz w:val="28"/>
          <w:szCs w:val="28"/>
        </w:rPr>
        <w:t>ой</w:t>
      </w:r>
      <w:r w:rsidR="00044E4C" w:rsidRPr="00044E4C">
        <w:rPr>
          <w:rFonts w:ascii="Times New Roman" w:hAnsi="Times New Roman"/>
          <w:sz w:val="28"/>
          <w:szCs w:val="28"/>
        </w:rPr>
        <w:t xml:space="preserve"> согласно приложени</w:t>
      </w:r>
      <w:r w:rsidR="00044E4C">
        <w:rPr>
          <w:rFonts w:ascii="Times New Roman" w:hAnsi="Times New Roman"/>
          <w:sz w:val="28"/>
          <w:szCs w:val="28"/>
        </w:rPr>
        <w:t>ю</w:t>
      </w:r>
      <w:r w:rsidR="004419A3" w:rsidRPr="00044E4C">
        <w:rPr>
          <w:rFonts w:ascii="Times New Roman" w:hAnsi="Times New Roman"/>
          <w:sz w:val="28"/>
          <w:szCs w:val="28"/>
        </w:rPr>
        <w:t>.</w:t>
      </w:r>
    </w:p>
    <w:p w:rsidR="00044E4C" w:rsidRDefault="008D46ED" w:rsidP="00044E4C">
      <w:pPr>
        <w:pStyle w:val="af4"/>
        <w:jc w:val="both"/>
        <w:rPr>
          <w:rFonts w:ascii="Times New Roman" w:hAnsi="Times New Roman"/>
          <w:sz w:val="28"/>
          <w:szCs w:val="28"/>
        </w:rPr>
      </w:pPr>
      <w:r>
        <w:rPr>
          <w:rFonts w:ascii="Times New Roman" w:hAnsi="Times New Roman"/>
          <w:sz w:val="28"/>
          <w:szCs w:val="28"/>
        </w:rPr>
        <w:lastRenderedPageBreak/>
        <w:t xml:space="preserve">        2. Изложить пункт 1 в следующей редакции «Утвердить формы</w:t>
      </w:r>
      <w:r w:rsidR="004419A3" w:rsidRPr="00044E4C">
        <w:rPr>
          <w:rFonts w:ascii="Times New Roman" w:hAnsi="Times New Roman"/>
          <w:sz w:val="28"/>
          <w:szCs w:val="28"/>
        </w:rPr>
        <w:t xml:space="preserve"> </w:t>
      </w:r>
      <w:r w:rsidRPr="00044E4C">
        <w:rPr>
          <w:rFonts w:ascii="Times New Roman" w:hAnsi="Times New Roman"/>
          <w:sz w:val="28"/>
          <w:szCs w:val="28"/>
        </w:rPr>
        <w:t>обоснований (расчетов) сметных показателей, являю</w:t>
      </w:r>
      <w:r>
        <w:rPr>
          <w:rFonts w:ascii="Times New Roman" w:hAnsi="Times New Roman"/>
          <w:sz w:val="28"/>
          <w:szCs w:val="28"/>
        </w:rPr>
        <w:t>щихся неотъемлемой частью сметы. Обоснования (расчеты) сметных показателей составляются по формам согласно приложениям 1-6.»</w:t>
      </w:r>
    </w:p>
    <w:p w:rsidR="004419A3" w:rsidRPr="00044E4C" w:rsidRDefault="00044E4C" w:rsidP="00044E4C">
      <w:pPr>
        <w:pStyle w:val="af4"/>
        <w:jc w:val="both"/>
        <w:rPr>
          <w:rFonts w:ascii="Times New Roman" w:hAnsi="Times New Roman"/>
          <w:sz w:val="28"/>
          <w:szCs w:val="28"/>
        </w:rPr>
      </w:pPr>
      <w:r>
        <w:rPr>
          <w:rFonts w:ascii="Times New Roman" w:hAnsi="Times New Roman"/>
          <w:sz w:val="28"/>
          <w:szCs w:val="28"/>
        </w:rPr>
        <w:t xml:space="preserve">        </w:t>
      </w:r>
      <w:r w:rsidR="008D46ED">
        <w:rPr>
          <w:rFonts w:ascii="Times New Roman" w:hAnsi="Times New Roman"/>
          <w:sz w:val="28"/>
          <w:szCs w:val="28"/>
        </w:rPr>
        <w:t>3</w:t>
      </w:r>
      <w:r>
        <w:rPr>
          <w:rFonts w:ascii="Times New Roman" w:hAnsi="Times New Roman"/>
          <w:sz w:val="28"/>
          <w:szCs w:val="28"/>
        </w:rPr>
        <w:t xml:space="preserve">. </w:t>
      </w:r>
      <w:r w:rsidR="004419A3" w:rsidRPr="00044E4C">
        <w:rPr>
          <w:rFonts w:ascii="Times New Roman" w:hAnsi="Times New Roman"/>
          <w:sz w:val="28"/>
          <w:szCs w:val="28"/>
        </w:rPr>
        <w:t>Настоящий приказ вступает в силу со дня его подписания и распространяется на правоотношения, возникающие с 01.0</w:t>
      </w:r>
      <w:r>
        <w:rPr>
          <w:rFonts w:ascii="Times New Roman" w:hAnsi="Times New Roman"/>
          <w:sz w:val="28"/>
          <w:szCs w:val="28"/>
        </w:rPr>
        <w:t>3</w:t>
      </w:r>
      <w:r w:rsidR="004419A3" w:rsidRPr="00044E4C">
        <w:rPr>
          <w:rFonts w:ascii="Times New Roman" w:hAnsi="Times New Roman"/>
          <w:sz w:val="28"/>
          <w:szCs w:val="28"/>
        </w:rPr>
        <w:t>.2024.</w:t>
      </w:r>
    </w:p>
    <w:p w:rsidR="00BA116C" w:rsidRDefault="00044E4C" w:rsidP="00044E4C">
      <w:pPr>
        <w:widowControl w:val="0"/>
        <w:jc w:val="both"/>
      </w:pPr>
      <w:r>
        <w:t xml:space="preserve">        </w:t>
      </w:r>
      <w:r w:rsidR="008D46ED">
        <w:t>4</w:t>
      </w:r>
      <w:r w:rsidR="004419A3" w:rsidRPr="00366B6C">
        <w:t xml:space="preserve">. </w:t>
      </w:r>
      <w:r>
        <w:t xml:space="preserve"> </w:t>
      </w:r>
      <w:r w:rsidR="004419A3" w:rsidRPr="00366B6C">
        <w:t>Контроль за исполнением настоящего приказа оставляю за собой.</w:t>
      </w:r>
    </w:p>
    <w:p w:rsidR="00044E4C" w:rsidRDefault="00044E4C" w:rsidP="00044E4C">
      <w:pPr>
        <w:widowControl w:val="0"/>
        <w:jc w:val="both"/>
      </w:pPr>
    </w:p>
    <w:p w:rsidR="00044E4C" w:rsidRDefault="00044E4C" w:rsidP="00044E4C">
      <w:pPr>
        <w:widowControl w:val="0"/>
        <w:jc w:val="both"/>
      </w:pPr>
    </w:p>
    <w:p w:rsidR="00BA116C" w:rsidRDefault="00BA116C" w:rsidP="00BA116C">
      <w:pPr>
        <w:shd w:val="clear" w:color="auto" w:fill="FFFFFF"/>
        <w:jc w:val="both"/>
      </w:pPr>
      <w:r>
        <w:t xml:space="preserve"> </w:t>
      </w:r>
    </w:p>
    <w:tbl>
      <w:tblPr>
        <w:tblW w:w="14249" w:type="dxa"/>
        <w:tblLayout w:type="fixed"/>
        <w:tblLook w:val="0000"/>
      </w:tblPr>
      <w:tblGrid>
        <w:gridCol w:w="9180"/>
        <w:gridCol w:w="3368"/>
        <w:gridCol w:w="1701"/>
      </w:tblGrid>
      <w:tr w:rsidR="00BA116C" w:rsidTr="005934B8">
        <w:tc>
          <w:tcPr>
            <w:tcW w:w="9180" w:type="dxa"/>
          </w:tcPr>
          <w:p w:rsidR="00BA116C" w:rsidRDefault="00BA116C" w:rsidP="00BA116C">
            <w:r>
              <w:t>Начальник</w:t>
            </w:r>
            <w:r>
              <w:tab/>
              <w:t xml:space="preserve">финансового управления                                         В.Ш. Грибова                                 </w:t>
            </w:r>
          </w:p>
        </w:tc>
        <w:tc>
          <w:tcPr>
            <w:tcW w:w="3368" w:type="dxa"/>
          </w:tcPr>
          <w:p w:rsidR="00BA116C" w:rsidRPr="00A45617" w:rsidRDefault="00BA116C" w:rsidP="005934B8">
            <w:pPr>
              <w:ind w:left="-5812" w:firstLine="8080"/>
              <w:rPr>
                <w:i/>
              </w:rPr>
            </w:pPr>
            <w:r w:rsidRPr="00A45617">
              <w:rPr>
                <w:i/>
              </w:rPr>
              <w:t xml:space="preserve">     В.Ш. Грибова</w:t>
            </w:r>
          </w:p>
          <w:p w:rsidR="00BA116C" w:rsidRPr="00A45617" w:rsidRDefault="00BA116C" w:rsidP="005934B8">
            <w:pPr>
              <w:rPr>
                <w:i/>
              </w:rPr>
            </w:pPr>
          </w:p>
        </w:tc>
        <w:tc>
          <w:tcPr>
            <w:tcW w:w="1701" w:type="dxa"/>
          </w:tcPr>
          <w:p w:rsidR="00BA116C" w:rsidRDefault="00BA116C" w:rsidP="005934B8">
            <w:pPr>
              <w:snapToGrid w:val="0"/>
            </w:pPr>
          </w:p>
        </w:tc>
      </w:tr>
    </w:tbl>
    <w:p w:rsidR="005B13B9" w:rsidRDefault="005B13B9">
      <w:pPr>
        <w:widowControl w:val="0"/>
        <w:suppressAutoHyphens/>
        <w:jc w:val="center"/>
        <w:rPr>
          <w:rFonts w:eastAsia="Lucida Sans Unicode"/>
          <w:color w:val="000000"/>
          <w:lang w:eastAsia="ru-RU"/>
        </w:rPr>
      </w:pPr>
    </w:p>
    <w:sectPr w:rsidR="005B13B9" w:rsidSect="00827688">
      <w:pgSz w:w="11906" w:h="16838"/>
      <w:pgMar w:top="567" w:right="567" w:bottom="1134" w:left="1701" w:header="720" w:footer="720" w:gutter="0"/>
      <w:pgNumType w:start="6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BE2" w:rsidRDefault="009B4BE2" w:rsidP="006A3D45">
      <w:r>
        <w:separator/>
      </w:r>
    </w:p>
  </w:endnote>
  <w:endnote w:type="continuationSeparator" w:id="1">
    <w:p w:rsidR="009B4BE2" w:rsidRDefault="009B4BE2" w:rsidP="006A3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BE2" w:rsidRDefault="009B4BE2" w:rsidP="006A3D45">
      <w:r>
        <w:separator/>
      </w:r>
    </w:p>
  </w:footnote>
  <w:footnote w:type="continuationSeparator" w:id="1">
    <w:p w:rsidR="009B4BE2" w:rsidRDefault="009B4BE2" w:rsidP="006A3D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footnotePr>
    <w:footnote w:id="0"/>
    <w:footnote w:id="1"/>
  </w:footnotePr>
  <w:endnotePr>
    <w:endnote w:id="0"/>
    <w:endnote w:id="1"/>
  </w:endnotePr>
  <w:compat/>
  <w:rsids>
    <w:rsidRoot w:val="009701CD"/>
    <w:rsid w:val="000106F5"/>
    <w:rsid w:val="00034EB8"/>
    <w:rsid w:val="00042587"/>
    <w:rsid w:val="00042F4B"/>
    <w:rsid w:val="00044E4C"/>
    <w:rsid w:val="0005249D"/>
    <w:rsid w:val="0005492F"/>
    <w:rsid w:val="00072818"/>
    <w:rsid w:val="00074493"/>
    <w:rsid w:val="00093BA8"/>
    <w:rsid w:val="0009524F"/>
    <w:rsid w:val="000B095A"/>
    <w:rsid w:val="000B126D"/>
    <w:rsid w:val="000B4AD0"/>
    <w:rsid w:val="000C3233"/>
    <w:rsid w:val="000C7E68"/>
    <w:rsid w:val="000E287E"/>
    <w:rsid w:val="000F41AB"/>
    <w:rsid w:val="0011010A"/>
    <w:rsid w:val="00126C14"/>
    <w:rsid w:val="0013256F"/>
    <w:rsid w:val="00137640"/>
    <w:rsid w:val="00145789"/>
    <w:rsid w:val="00151D6A"/>
    <w:rsid w:val="001615D0"/>
    <w:rsid w:val="00182526"/>
    <w:rsid w:val="001944AD"/>
    <w:rsid w:val="001B51F6"/>
    <w:rsid w:val="001B7659"/>
    <w:rsid w:val="001C5C1A"/>
    <w:rsid w:val="001D6345"/>
    <w:rsid w:val="001E2224"/>
    <w:rsid w:val="001E37D8"/>
    <w:rsid w:val="001E631E"/>
    <w:rsid w:val="001F219E"/>
    <w:rsid w:val="00202EBB"/>
    <w:rsid w:val="00216DBB"/>
    <w:rsid w:val="00271532"/>
    <w:rsid w:val="002A14DD"/>
    <w:rsid w:val="002A64D7"/>
    <w:rsid w:val="002B4A75"/>
    <w:rsid w:val="002B5684"/>
    <w:rsid w:val="002B73CF"/>
    <w:rsid w:val="002C7929"/>
    <w:rsid w:val="002D17B8"/>
    <w:rsid w:val="002D7F55"/>
    <w:rsid w:val="002E4BD8"/>
    <w:rsid w:val="002E65C5"/>
    <w:rsid w:val="002E6D1C"/>
    <w:rsid w:val="002E77B9"/>
    <w:rsid w:val="002F2FCC"/>
    <w:rsid w:val="002F5C4E"/>
    <w:rsid w:val="00316F5A"/>
    <w:rsid w:val="003176B7"/>
    <w:rsid w:val="00317DE0"/>
    <w:rsid w:val="0032020D"/>
    <w:rsid w:val="00325DF6"/>
    <w:rsid w:val="00326BD1"/>
    <w:rsid w:val="00330851"/>
    <w:rsid w:val="00337CBA"/>
    <w:rsid w:val="003471D4"/>
    <w:rsid w:val="003474F2"/>
    <w:rsid w:val="003750FE"/>
    <w:rsid w:val="0038072E"/>
    <w:rsid w:val="00391B82"/>
    <w:rsid w:val="003A1512"/>
    <w:rsid w:val="003B1439"/>
    <w:rsid w:val="003B182D"/>
    <w:rsid w:val="003C7F28"/>
    <w:rsid w:val="003D2791"/>
    <w:rsid w:val="003D2DBB"/>
    <w:rsid w:val="003E294D"/>
    <w:rsid w:val="003E35E9"/>
    <w:rsid w:val="003E6473"/>
    <w:rsid w:val="003E6C38"/>
    <w:rsid w:val="003E778A"/>
    <w:rsid w:val="003F1FC8"/>
    <w:rsid w:val="003F3189"/>
    <w:rsid w:val="003F5593"/>
    <w:rsid w:val="0040675B"/>
    <w:rsid w:val="0042485D"/>
    <w:rsid w:val="004303AA"/>
    <w:rsid w:val="004419A3"/>
    <w:rsid w:val="00472743"/>
    <w:rsid w:val="0048472E"/>
    <w:rsid w:val="00493404"/>
    <w:rsid w:val="004A4D25"/>
    <w:rsid w:val="004B22E8"/>
    <w:rsid w:val="004B5BA9"/>
    <w:rsid w:val="004C4695"/>
    <w:rsid w:val="004C504E"/>
    <w:rsid w:val="004D3216"/>
    <w:rsid w:val="004D3B6F"/>
    <w:rsid w:val="004D70F2"/>
    <w:rsid w:val="004F0CBB"/>
    <w:rsid w:val="004F19FC"/>
    <w:rsid w:val="0050264F"/>
    <w:rsid w:val="00507E1A"/>
    <w:rsid w:val="00516C6E"/>
    <w:rsid w:val="00516DB1"/>
    <w:rsid w:val="005219D8"/>
    <w:rsid w:val="00522B8F"/>
    <w:rsid w:val="00533523"/>
    <w:rsid w:val="0053673A"/>
    <w:rsid w:val="00551B0C"/>
    <w:rsid w:val="005673AF"/>
    <w:rsid w:val="00576582"/>
    <w:rsid w:val="0057669C"/>
    <w:rsid w:val="0057700B"/>
    <w:rsid w:val="0057725B"/>
    <w:rsid w:val="0058143B"/>
    <w:rsid w:val="0059618D"/>
    <w:rsid w:val="005A2243"/>
    <w:rsid w:val="005A3752"/>
    <w:rsid w:val="005A464B"/>
    <w:rsid w:val="005A5030"/>
    <w:rsid w:val="005B13B9"/>
    <w:rsid w:val="005C2AEF"/>
    <w:rsid w:val="005C7003"/>
    <w:rsid w:val="005D0787"/>
    <w:rsid w:val="005D5D05"/>
    <w:rsid w:val="005E3F37"/>
    <w:rsid w:val="00604596"/>
    <w:rsid w:val="00604FDD"/>
    <w:rsid w:val="006067D4"/>
    <w:rsid w:val="00612BB2"/>
    <w:rsid w:val="00635B10"/>
    <w:rsid w:val="00650D36"/>
    <w:rsid w:val="006519DD"/>
    <w:rsid w:val="00654491"/>
    <w:rsid w:val="00655ADB"/>
    <w:rsid w:val="00667E4F"/>
    <w:rsid w:val="00696D5F"/>
    <w:rsid w:val="006A3D45"/>
    <w:rsid w:val="006B4BAB"/>
    <w:rsid w:val="006C3E9F"/>
    <w:rsid w:val="006D2B72"/>
    <w:rsid w:val="006E5D9B"/>
    <w:rsid w:val="006E670E"/>
    <w:rsid w:val="006F21DC"/>
    <w:rsid w:val="007023A7"/>
    <w:rsid w:val="00712768"/>
    <w:rsid w:val="00724EB3"/>
    <w:rsid w:val="00725600"/>
    <w:rsid w:val="007415CE"/>
    <w:rsid w:val="00746357"/>
    <w:rsid w:val="007605E7"/>
    <w:rsid w:val="00766B6C"/>
    <w:rsid w:val="00770B45"/>
    <w:rsid w:val="0078308E"/>
    <w:rsid w:val="00786FCC"/>
    <w:rsid w:val="007C0EC3"/>
    <w:rsid w:val="007C754B"/>
    <w:rsid w:val="007D144E"/>
    <w:rsid w:val="007E3A0C"/>
    <w:rsid w:val="007F6212"/>
    <w:rsid w:val="0080006B"/>
    <w:rsid w:val="00810780"/>
    <w:rsid w:val="0081135C"/>
    <w:rsid w:val="0082347C"/>
    <w:rsid w:val="00827688"/>
    <w:rsid w:val="0083020C"/>
    <w:rsid w:val="008454B6"/>
    <w:rsid w:val="008463EC"/>
    <w:rsid w:val="0084657A"/>
    <w:rsid w:val="00847072"/>
    <w:rsid w:val="00855872"/>
    <w:rsid w:val="00867509"/>
    <w:rsid w:val="00873C16"/>
    <w:rsid w:val="00877A9B"/>
    <w:rsid w:val="008A0A17"/>
    <w:rsid w:val="008A21DF"/>
    <w:rsid w:val="008C1E23"/>
    <w:rsid w:val="008D46ED"/>
    <w:rsid w:val="008E4669"/>
    <w:rsid w:val="009047C5"/>
    <w:rsid w:val="0092097E"/>
    <w:rsid w:val="00925438"/>
    <w:rsid w:val="00930D50"/>
    <w:rsid w:val="009343EC"/>
    <w:rsid w:val="0094199F"/>
    <w:rsid w:val="0094319F"/>
    <w:rsid w:val="00954498"/>
    <w:rsid w:val="00955D2B"/>
    <w:rsid w:val="00962B42"/>
    <w:rsid w:val="009656AE"/>
    <w:rsid w:val="009701CD"/>
    <w:rsid w:val="00994FDA"/>
    <w:rsid w:val="00997269"/>
    <w:rsid w:val="00997522"/>
    <w:rsid w:val="009B03D4"/>
    <w:rsid w:val="009B4BE2"/>
    <w:rsid w:val="009C2C04"/>
    <w:rsid w:val="009C44D2"/>
    <w:rsid w:val="009C5DE8"/>
    <w:rsid w:val="009F78EC"/>
    <w:rsid w:val="00A04068"/>
    <w:rsid w:val="00A06364"/>
    <w:rsid w:val="00A14190"/>
    <w:rsid w:val="00A26581"/>
    <w:rsid w:val="00A37F9E"/>
    <w:rsid w:val="00A40FF6"/>
    <w:rsid w:val="00A501B2"/>
    <w:rsid w:val="00A5478B"/>
    <w:rsid w:val="00A70FEF"/>
    <w:rsid w:val="00A71E75"/>
    <w:rsid w:val="00A72BF7"/>
    <w:rsid w:val="00A73996"/>
    <w:rsid w:val="00A754A6"/>
    <w:rsid w:val="00A91D16"/>
    <w:rsid w:val="00A93390"/>
    <w:rsid w:val="00AA00B9"/>
    <w:rsid w:val="00AA5098"/>
    <w:rsid w:val="00AB3656"/>
    <w:rsid w:val="00AC3675"/>
    <w:rsid w:val="00AD1DB9"/>
    <w:rsid w:val="00AD5251"/>
    <w:rsid w:val="00AE5DA4"/>
    <w:rsid w:val="00AF55DD"/>
    <w:rsid w:val="00B44621"/>
    <w:rsid w:val="00B6056B"/>
    <w:rsid w:val="00B63698"/>
    <w:rsid w:val="00B67A50"/>
    <w:rsid w:val="00B84E74"/>
    <w:rsid w:val="00B86664"/>
    <w:rsid w:val="00B916B0"/>
    <w:rsid w:val="00B956F0"/>
    <w:rsid w:val="00B960CA"/>
    <w:rsid w:val="00BA116C"/>
    <w:rsid w:val="00BB17AE"/>
    <w:rsid w:val="00BB6510"/>
    <w:rsid w:val="00BD1319"/>
    <w:rsid w:val="00BD2A2E"/>
    <w:rsid w:val="00BD6762"/>
    <w:rsid w:val="00BE72CC"/>
    <w:rsid w:val="00BF0507"/>
    <w:rsid w:val="00C120DF"/>
    <w:rsid w:val="00C1691D"/>
    <w:rsid w:val="00C2701A"/>
    <w:rsid w:val="00C2787B"/>
    <w:rsid w:val="00C33CEF"/>
    <w:rsid w:val="00C4079F"/>
    <w:rsid w:val="00C40F3F"/>
    <w:rsid w:val="00C61DCC"/>
    <w:rsid w:val="00C6486D"/>
    <w:rsid w:val="00C74E43"/>
    <w:rsid w:val="00C91842"/>
    <w:rsid w:val="00CA0176"/>
    <w:rsid w:val="00CA29CD"/>
    <w:rsid w:val="00CC20FA"/>
    <w:rsid w:val="00CD1871"/>
    <w:rsid w:val="00CF43D3"/>
    <w:rsid w:val="00D06380"/>
    <w:rsid w:val="00D069E5"/>
    <w:rsid w:val="00D10DBF"/>
    <w:rsid w:val="00D1340D"/>
    <w:rsid w:val="00D13AB3"/>
    <w:rsid w:val="00D17F9F"/>
    <w:rsid w:val="00D3209A"/>
    <w:rsid w:val="00D61F1A"/>
    <w:rsid w:val="00D711D5"/>
    <w:rsid w:val="00D75076"/>
    <w:rsid w:val="00D92E4E"/>
    <w:rsid w:val="00DA2890"/>
    <w:rsid w:val="00DB7242"/>
    <w:rsid w:val="00DC341B"/>
    <w:rsid w:val="00DC6888"/>
    <w:rsid w:val="00DD2F88"/>
    <w:rsid w:val="00DE01A8"/>
    <w:rsid w:val="00DE1D69"/>
    <w:rsid w:val="00DE56AD"/>
    <w:rsid w:val="00E1448E"/>
    <w:rsid w:val="00E243B5"/>
    <w:rsid w:val="00E31104"/>
    <w:rsid w:val="00E36AD2"/>
    <w:rsid w:val="00E50C63"/>
    <w:rsid w:val="00E55817"/>
    <w:rsid w:val="00E81C4F"/>
    <w:rsid w:val="00E94FAD"/>
    <w:rsid w:val="00E95D3D"/>
    <w:rsid w:val="00EA33E3"/>
    <w:rsid w:val="00EF26BD"/>
    <w:rsid w:val="00EF6769"/>
    <w:rsid w:val="00F00107"/>
    <w:rsid w:val="00F13976"/>
    <w:rsid w:val="00F24FF3"/>
    <w:rsid w:val="00F373B0"/>
    <w:rsid w:val="00F50DE4"/>
    <w:rsid w:val="00F67666"/>
    <w:rsid w:val="00F71BEB"/>
    <w:rsid w:val="00F93816"/>
    <w:rsid w:val="00FA5E25"/>
    <w:rsid w:val="00FB1C44"/>
    <w:rsid w:val="00FB6058"/>
    <w:rsid w:val="00FC6945"/>
    <w:rsid w:val="00FD2447"/>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uiPriority="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qFormat/>
    <w:rsid w:val="005B13B9"/>
    <w:pPr>
      <w:widowControl w:val="0"/>
      <w:autoSpaceDE w:val="0"/>
      <w:autoSpaceDN w:val="0"/>
      <w:adjustRightInd w:val="0"/>
    </w:pPr>
    <w:rPr>
      <w:rFonts w:ascii="Arial" w:eastAsia="Times New Roman" w:hAnsi="Arial" w:cs="Arial"/>
    </w:rPr>
  </w:style>
  <w:style w:type="paragraph" w:customStyle="1" w:styleId="ConsPlusTitle">
    <w:name w:val="ConsPlusTitle"/>
    <w:qFormat/>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6A3D45"/>
    <w:pPr>
      <w:tabs>
        <w:tab w:val="center" w:pos="4677"/>
        <w:tab w:val="right" w:pos="9355"/>
      </w:tabs>
    </w:pPr>
  </w:style>
  <w:style w:type="character" w:customStyle="1" w:styleId="af1">
    <w:name w:val="Верхний колонтитул Знак"/>
    <w:basedOn w:val="a0"/>
    <w:link w:val="af0"/>
    <w:uiPriority w:val="99"/>
    <w:rsid w:val="006A3D45"/>
    <w:rPr>
      <w:rFonts w:eastAsia="Calibri"/>
      <w:sz w:val="28"/>
      <w:szCs w:val="28"/>
      <w:lang w:eastAsia="en-US"/>
    </w:rPr>
  </w:style>
  <w:style w:type="paragraph" w:styleId="af2">
    <w:name w:val="footer"/>
    <w:basedOn w:val="a"/>
    <w:link w:val="af3"/>
    <w:uiPriority w:val="99"/>
    <w:semiHidden/>
    <w:unhideWhenUsed/>
    <w:rsid w:val="006A3D45"/>
    <w:pPr>
      <w:tabs>
        <w:tab w:val="center" w:pos="4677"/>
        <w:tab w:val="right" w:pos="9355"/>
      </w:tabs>
    </w:pPr>
  </w:style>
  <w:style w:type="character" w:customStyle="1" w:styleId="af3">
    <w:name w:val="Нижний колонтитул Знак"/>
    <w:basedOn w:val="a0"/>
    <w:link w:val="af2"/>
    <w:uiPriority w:val="99"/>
    <w:semiHidden/>
    <w:rsid w:val="006A3D45"/>
    <w:rPr>
      <w:rFonts w:eastAsia="Calibri"/>
      <w:sz w:val="28"/>
      <w:szCs w:val="28"/>
      <w:lang w:eastAsia="en-US"/>
    </w:rPr>
  </w:style>
  <w:style w:type="paragraph" w:styleId="af4">
    <w:name w:val="No Spacing"/>
    <w:qFormat/>
    <w:rsid w:val="00BA116C"/>
    <w:pPr>
      <w:suppressAutoHyphens/>
    </w:pPr>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C869EAD3-DD4C-4316-931E-9120AC7A44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15</cp:revision>
  <cp:lastPrinted>2024-05-17T12:16:00Z</cp:lastPrinted>
  <dcterms:created xsi:type="dcterms:W3CDTF">2024-03-26T06:44:00Z</dcterms:created>
  <dcterms:modified xsi:type="dcterms:W3CDTF">2024-05-17T12:17:00Z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