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B9" w:rsidRDefault="00612BB2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b/>
          <w:noProof/>
          <w:lang w:eastAsia="ru-RU"/>
        </w:rPr>
        <w:drawing>
          <wp:inline distT="0" distB="0" distL="0" distR="0">
            <wp:extent cx="523561" cy="653486"/>
            <wp:effectExtent l="19050" t="0" r="0" b="0"/>
            <wp:docPr id="3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B9" w:rsidRPr="004F1479" w:rsidRDefault="004F1479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4D4057" w:rsidRDefault="002A2A29" w:rsidP="0053673A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>Администрации</w:t>
      </w:r>
      <w:r w:rsidR="004C504E">
        <w:rPr>
          <w:rFonts w:eastAsia="Times New Roman"/>
          <w:b/>
          <w:lang w:eastAsia="ru-RU"/>
        </w:rPr>
        <w:t xml:space="preserve"> </w:t>
      </w:r>
      <w:r w:rsidR="004C504E">
        <w:rPr>
          <w:rFonts w:eastAsia="Lucida Sans Unicode"/>
          <w:b/>
          <w:color w:val="000000"/>
          <w:lang w:eastAsia="ru-RU"/>
        </w:rPr>
        <w:t>городского округа</w:t>
      </w:r>
      <w:r w:rsidR="004D4057">
        <w:rPr>
          <w:rFonts w:eastAsia="Lucida Sans Unicode"/>
          <w:b/>
          <w:color w:val="000000"/>
          <w:lang w:eastAsia="ru-RU"/>
        </w:rPr>
        <w:t xml:space="preserve"> </w:t>
      </w:r>
      <w:r w:rsidR="0053673A">
        <w:rPr>
          <w:rFonts w:eastAsia="Lucida Sans Unicode"/>
          <w:b/>
          <w:color w:val="000000"/>
          <w:lang w:eastAsia="ru-RU"/>
        </w:rPr>
        <w:t xml:space="preserve">муниципальное образование </w:t>
      </w:r>
    </w:p>
    <w:p w:rsidR="0053673A" w:rsidRPr="002E77B9" w:rsidRDefault="0053673A" w:rsidP="0053673A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  <w:r>
        <w:rPr>
          <w:rFonts w:eastAsia="Times New Roman"/>
          <w:i/>
          <w:lang w:eastAsia="ru-RU"/>
        </w:rPr>
        <w:t xml:space="preserve"> 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E97C9C" w:rsidRDefault="00E97C9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C903A9" w:rsidTr="00663AA5">
        <w:trPr>
          <w:cantSplit/>
          <w:jc w:val="center"/>
        </w:trPr>
        <w:tc>
          <w:tcPr>
            <w:tcW w:w="468" w:type="dxa"/>
          </w:tcPr>
          <w:p w:rsidR="00C903A9" w:rsidRDefault="00C903A9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C903A9" w:rsidRDefault="001568ED" w:rsidP="001568ED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</w:t>
            </w:r>
            <w:r w:rsidR="004A0C89">
              <w:rPr>
                <w:rFonts w:eastAsia="Lucida Sans Unicode"/>
                <w:lang w:eastAsia="ru-RU"/>
              </w:rPr>
              <w:t>29</w:t>
            </w:r>
            <w:r w:rsidR="00C903A9">
              <w:rPr>
                <w:rFonts w:eastAsia="Lucida Sans Unicode"/>
                <w:lang w:eastAsia="ru-RU"/>
              </w:rPr>
              <w:t>»</w:t>
            </w:r>
            <w:r>
              <w:rPr>
                <w:rFonts w:eastAsia="Lucida Sans Unicode"/>
                <w:lang w:eastAsia="ru-RU"/>
              </w:rPr>
              <w:t xml:space="preserve"> </w:t>
            </w:r>
            <w:r w:rsidR="00D148C8">
              <w:rPr>
                <w:rFonts w:eastAsia="Lucida Sans Unicode"/>
                <w:lang w:eastAsia="ru-RU"/>
              </w:rPr>
              <w:t>июля</w:t>
            </w:r>
            <w:r>
              <w:rPr>
                <w:rFonts w:eastAsia="Lucida Sans Unicode"/>
                <w:lang w:eastAsia="ru-RU"/>
              </w:rPr>
              <w:t xml:space="preserve"> </w:t>
            </w:r>
            <w:r w:rsidR="00C903A9"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C903A9" w:rsidRDefault="00C903A9" w:rsidP="00D148C8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C903A9" w:rsidRPr="001568ED" w:rsidRDefault="00D148C8" w:rsidP="001568ED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1568ED">
              <w:rPr>
                <w:rFonts w:eastAsia="Lucida Sans Unicode"/>
                <w:lang w:eastAsia="ru-RU"/>
              </w:rPr>
              <w:t>П-246/24</w:t>
            </w:r>
          </w:p>
        </w:tc>
      </w:tr>
    </w:tbl>
    <w:p w:rsidR="00612BB2" w:rsidRPr="00612BB2" w:rsidRDefault="00612BB2" w:rsidP="00612BB2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2A5F44" w:rsidRDefault="002A5F44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2A5F44" w:rsidRDefault="002A5F44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BB24E7" w:rsidRPr="00007B3D" w:rsidRDefault="00A93419" w:rsidP="00007B3D">
      <w:pPr>
        <w:kinsoku w:val="0"/>
        <w:overflowPunct w:val="0"/>
        <w:autoSpaceDE w:val="0"/>
        <w:autoSpaceDN w:val="0"/>
        <w:adjustRightInd w:val="0"/>
        <w:spacing w:line="276" w:lineRule="auto"/>
        <w:ind w:left="699" w:right="708"/>
        <w:jc w:val="center"/>
        <w:rPr>
          <w:b/>
          <w:bCs/>
          <w:spacing w:val="-1"/>
        </w:rPr>
      </w:pPr>
      <w:r w:rsidRPr="00007B3D">
        <w:rPr>
          <w:b/>
          <w:bCs/>
        </w:rPr>
        <w:t>Об утверждении Пор</w:t>
      </w:r>
      <w:r w:rsidR="00BB24E7" w:rsidRPr="00007B3D">
        <w:rPr>
          <w:b/>
          <w:bCs/>
        </w:rPr>
        <w:t xml:space="preserve">ядка принятия бесхозяйных жилых </w:t>
      </w:r>
      <w:r w:rsidRPr="00007B3D">
        <w:rPr>
          <w:b/>
          <w:bCs/>
        </w:rPr>
        <w:t>помещений</w:t>
      </w:r>
      <w:r w:rsidR="00BB24E7" w:rsidRPr="00007B3D">
        <w:rPr>
          <w:b/>
          <w:bCs/>
        </w:rPr>
        <w:t xml:space="preserve"> </w:t>
      </w:r>
      <w:r w:rsidR="004F1479" w:rsidRPr="00007B3D">
        <w:rPr>
          <w:b/>
          <w:bCs/>
          <w:spacing w:val="-1"/>
        </w:rPr>
        <w:t>в</w:t>
      </w:r>
      <w:r w:rsidRPr="00007B3D">
        <w:rPr>
          <w:b/>
          <w:bCs/>
          <w:spacing w:val="-1"/>
        </w:rPr>
        <w:t xml:space="preserve"> му</w:t>
      </w:r>
      <w:r w:rsidRPr="00007B3D">
        <w:rPr>
          <w:b/>
          <w:bCs/>
        </w:rPr>
        <w:t>ниц</w:t>
      </w:r>
      <w:r w:rsidRPr="00007B3D">
        <w:rPr>
          <w:b/>
          <w:bCs/>
          <w:spacing w:val="-2"/>
        </w:rPr>
        <w:t>и</w:t>
      </w:r>
      <w:r w:rsidRPr="00007B3D">
        <w:rPr>
          <w:b/>
          <w:bCs/>
        </w:rPr>
        <w:t>пальную</w:t>
      </w:r>
      <w:r w:rsidRPr="00007B3D">
        <w:rPr>
          <w:b/>
          <w:bCs/>
          <w:spacing w:val="-1"/>
        </w:rPr>
        <w:t xml:space="preserve"> с</w:t>
      </w:r>
      <w:r w:rsidRPr="00007B3D">
        <w:rPr>
          <w:b/>
          <w:bCs/>
        </w:rPr>
        <w:t>об</w:t>
      </w:r>
      <w:r w:rsidRPr="00007B3D">
        <w:rPr>
          <w:b/>
          <w:bCs/>
          <w:spacing w:val="-1"/>
        </w:rPr>
        <w:t>с</w:t>
      </w:r>
      <w:r w:rsidRPr="00007B3D">
        <w:rPr>
          <w:b/>
          <w:bCs/>
          <w:spacing w:val="1"/>
        </w:rPr>
        <w:t>т</w:t>
      </w:r>
      <w:r w:rsidRPr="00007B3D">
        <w:rPr>
          <w:b/>
          <w:bCs/>
        </w:rPr>
        <w:t>в</w:t>
      </w:r>
      <w:r w:rsidRPr="00007B3D">
        <w:rPr>
          <w:b/>
          <w:bCs/>
          <w:spacing w:val="-1"/>
        </w:rPr>
        <w:t>е</w:t>
      </w:r>
      <w:r w:rsidRPr="00007B3D">
        <w:rPr>
          <w:b/>
          <w:bCs/>
        </w:rPr>
        <w:t>нно</w:t>
      </w:r>
      <w:r w:rsidRPr="00007B3D">
        <w:rPr>
          <w:b/>
          <w:bCs/>
          <w:spacing w:val="-1"/>
        </w:rPr>
        <w:t>с</w:t>
      </w:r>
      <w:r w:rsidRPr="00007B3D">
        <w:rPr>
          <w:b/>
          <w:bCs/>
          <w:spacing w:val="1"/>
        </w:rPr>
        <w:t>т</w:t>
      </w:r>
      <w:r w:rsidRPr="00007B3D">
        <w:rPr>
          <w:b/>
          <w:bCs/>
        </w:rPr>
        <w:t>ь</w:t>
      </w:r>
      <w:r w:rsidRPr="00007B3D">
        <w:rPr>
          <w:b/>
          <w:bCs/>
          <w:spacing w:val="3"/>
        </w:rPr>
        <w:t xml:space="preserve"> </w:t>
      </w:r>
      <w:r w:rsidRPr="00007B3D">
        <w:rPr>
          <w:b/>
          <w:bCs/>
          <w:spacing w:val="-1"/>
        </w:rPr>
        <w:t>м</w:t>
      </w:r>
      <w:r w:rsidRPr="00007B3D">
        <w:rPr>
          <w:b/>
          <w:bCs/>
          <w:spacing w:val="-3"/>
        </w:rPr>
        <w:t>у</w:t>
      </w:r>
      <w:r w:rsidRPr="00007B3D">
        <w:rPr>
          <w:b/>
          <w:bCs/>
        </w:rPr>
        <w:t>ни</w:t>
      </w:r>
      <w:r w:rsidRPr="00007B3D">
        <w:rPr>
          <w:b/>
          <w:bCs/>
          <w:spacing w:val="-2"/>
        </w:rPr>
        <w:t>ц</w:t>
      </w:r>
      <w:r w:rsidRPr="00007B3D">
        <w:rPr>
          <w:b/>
          <w:bCs/>
        </w:rPr>
        <w:t>ип</w:t>
      </w:r>
      <w:r w:rsidRPr="00007B3D">
        <w:rPr>
          <w:b/>
          <w:bCs/>
          <w:spacing w:val="-3"/>
        </w:rPr>
        <w:t>а</w:t>
      </w:r>
      <w:r w:rsidRPr="00007B3D">
        <w:rPr>
          <w:b/>
          <w:bCs/>
        </w:rPr>
        <w:t>льно</w:t>
      </w:r>
      <w:r w:rsidR="00BB24E7" w:rsidRPr="00007B3D">
        <w:rPr>
          <w:b/>
          <w:bCs/>
        </w:rPr>
        <w:t>го</w:t>
      </w:r>
      <w:r w:rsidRPr="00007B3D">
        <w:rPr>
          <w:b/>
          <w:bCs/>
        </w:rPr>
        <w:t xml:space="preserve"> образован</w:t>
      </w:r>
      <w:r w:rsidRPr="00007B3D">
        <w:rPr>
          <w:b/>
          <w:bCs/>
          <w:spacing w:val="1"/>
        </w:rPr>
        <w:t>и</w:t>
      </w:r>
      <w:r w:rsidRPr="00007B3D">
        <w:rPr>
          <w:b/>
          <w:bCs/>
        </w:rPr>
        <w:t xml:space="preserve">я </w:t>
      </w:r>
      <w:r w:rsidR="004F1479" w:rsidRPr="00007B3D">
        <w:rPr>
          <w:b/>
          <w:bCs/>
        </w:rPr>
        <w:t>городской</w:t>
      </w:r>
      <w:r w:rsidRPr="00007B3D">
        <w:rPr>
          <w:b/>
          <w:bCs/>
        </w:rPr>
        <w:t xml:space="preserve"> округ</w:t>
      </w:r>
      <w:r w:rsidRPr="00007B3D">
        <w:rPr>
          <w:b/>
          <w:bCs/>
          <w:spacing w:val="-1"/>
        </w:rPr>
        <w:t xml:space="preserve"> </w:t>
      </w:r>
      <w:r w:rsidR="00BB24E7" w:rsidRPr="00007B3D">
        <w:rPr>
          <w:b/>
          <w:bCs/>
          <w:spacing w:val="-1"/>
        </w:rPr>
        <w:t>город</w:t>
      </w:r>
      <w:r w:rsidR="004F1479" w:rsidRPr="00007B3D">
        <w:rPr>
          <w:b/>
          <w:bCs/>
          <w:spacing w:val="-1"/>
        </w:rPr>
        <w:t xml:space="preserve"> Красный Луч </w:t>
      </w:r>
    </w:p>
    <w:p w:rsidR="00A93419" w:rsidRPr="00007B3D" w:rsidRDefault="004F1479" w:rsidP="00007B3D">
      <w:pPr>
        <w:kinsoku w:val="0"/>
        <w:overflowPunct w:val="0"/>
        <w:autoSpaceDE w:val="0"/>
        <w:autoSpaceDN w:val="0"/>
        <w:adjustRightInd w:val="0"/>
        <w:spacing w:line="276" w:lineRule="auto"/>
        <w:ind w:left="699" w:right="708"/>
        <w:jc w:val="center"/>
        <w:rPr>
          <w:b/>
          <w:bCs/>
        </w:rPr>
      </w:pPr>
      <w:r w:rsidRPr="00007B3D">
        <w:rPr>
          <w:b/>
          <w:bCs/>
          <w:spacing w:val="-1"/>
        </w:rPr>
        <w:t>Луганской</w:t>
      </w:r>
      <w:r w:rsidR="00A93419" w:rsidRPr="00007B3D">
        <w:rPr>
          <w:b/>
          <w:bCs/>
        </w:rPr>
        <w:t xml:space="preserve"> На</w:t>
      </w:r>
      <w:r w:rsidR="00A93419" w:rsidRPr="00007B3D">
        <w:rPr>
          <w:b/>
          <w:bCs/>
          <w:spacing w:val="1"/>
        </w:rPr>
        <w:t>р</w:t>
      </w:r>
      <w:r w:rsidR="00A93419" w:rsidRPr="00007B3D">
        <w:rPr>
          <w:b/>
          <w:bCs/>
        </w:rPr>
        <w:t>о</w:t>
      </w:r>
      <w:r w:rsidR="00A93419" w:rsidRPr="00007B3D">
        <w:rPr>
          <w:b/>
          <w:bCs/>
          <w:spacing w:val="-2"/>
        </w:rPr>
        <w:t>д</w:t>
      </w:r>
      <w:r w:rsidR="00A93419" w:rsidRPr="00007B3D">
        <w:rPr>
          <w:b/>
          <w:bCs/>
        </w:rPr>
        <w:t xml:space="preserve">ной </w:t>
      </w:r>
      <w:r w:rsidR="00A93419" w:rsidRPr="00007B3D">
        <w:rPr>
          <w:b/>
          <w:bCs/>
          <w:spacing w:val="-3"/>
        </w:rPr>
        <w:t>Р</w:t>
      </w:r>
      <w:r w:rsidR="00A93419" w:rsidRPr="00007B3D">
        <w:rPr>
          <w:b/>
          <w:bCs/>
          <w:spacing w:val="-1"/>
        </w:rPr>
        <w:t>ес</w:t>
      </w:r>
      <w:r w:rsidR="00A93419" w:rsidRPr="00007B3D">
        <w:rPr>
          <w:b/>
          <w:bCs/>
        </w:rPr>
        <w:t>публи</w:t>
      </w:r>
      <w:r w:rsidR="00A93419" w:rsidRPr="00007B3D">
        <w:rPr>
          <w:b/>
          <w:bCs/>
          <w:spacing w:val="1"/>
        </w:rPr>
        <w:t>к</w:t>
      </w:r>
      <w:r w:rsidR="00A93419" w:rsidRPr="00007B3D">
        <w:rPr>
          <w:b/>
          <w:bCs/>
        </w:rPr>
        <w:t>и</w:t>
      </w:r>
    </w:p>
    <w:p w:rsidR="00A93419" w:rsidRPr="00007B3D" w:rsidRDefault="00A93419" w:rsidP="00007B3D">
      <w:pPr>
        <w:kinsoku w:val="0"/>
        <w:overflowPunct w:val="0"/>
        <w:autoSpaceDE w:val="0"/>
        <w:autoSpaceDN w:val="0"/>
        <w:adjustRightInd w:val="0"/>
        <w:spacing w:line="276" w:lineRule="auto"/>
        <w:jc w:val="both"/>
      </w:pPr>
    </w:p>
    <w:p w:rsidR="00BB24E7" w:rsidRPr="00007B3D" w:rsidRDefault="00BB24E7" w:rsidP="00007B3D">
      <w:pPr>
        <w:kinsoku w:val="0"/>
        <w:overflowPunct w:val="0"/>
        <w:autoSpaceDE w:val="0"/>
        <w:autoSpaceDN w:val="0"/>
        <w:adjustRightInd w:val="0"/>
        <w:spacing w:line="276" w:lineRule="auto"/>
        <w:jc w:val="both"/>
      </w:pPr>
    </w:p>
    <w:p w:rsidR="00397FE6" w:rsidRPr="00397FE6" w:rsidRDefault="00A93419" w:rsidP="00D4118F">
      <w:pPr>
        <w:keepNext/>
        <w:spacing w:line="360" w:lineRule="auto"/>
        <w:ind w:firstLine="699"/>
        <w:jc w:val="both"/>
        <w:outlineLvl w:val="6"/>
        <w:rPr>
          <w:rFonts w:eastAsia="Lucida Sans Unicode"/>
          <w:color w:val="000000"/>
          <w:lang w:eastAsia="ru-RU"/>
        </w:rPr>
      </w:pPr>
      <w:r w:rsidRPr="00397FE6">
        <w:t>В целях обеспечения процедурных действий по принятию бесхозяйных жилых помещений в муниципальную собственность муниципально</w:t>
      </w:r>
      <w:r w:rsidR="00BB24E7" w:rsidRPr="00397FE6">
        <w:t>го</w:t>
      </w:r>
      <w:r w:rsidRPr="00397FE6">
        <w:t xml:space="preserve"> образование городской округ город Красный Луч Луганской Народной Республики, в соответствии с </w:t>
      </w:r>
      <w:hyperlink r:id="rId10" w:history="1">
        <w:r w:rsidRPr="00397FE6">
          <w:t>Гражданским</w:t>
        </w:r>
      </w:hyperlink>
      <w:r w:rsidRPr="00397FE6">
        <w:t xml:space="preserve"> </w:t>
      </w:r>
      <w:hyperlink r:id="rId11" w:history="1">
        <w:r w:rsidRPr="00397FE6">
          <w:t>кодексом Российской Федерации,</w:t>
        </w:r>
      </w:hyperlink>
      <w:r w:rsidRPr="00397FE6">
        <w:t xml:space="preserve"> Федеральным законом от 06.10.2003 № 131-ФЗ «Об общих принципах организации местного самоуправления в Российской Федерации», Законом Луганской Народной Республики от 30.03.2023 № 432-II</w:t>
      </w:r>
      <w:r w:rsidRPr="00397FE6">
        <w:rPr>
          <w:lang w:val="en-US"/>
        </w:rPr>
        <w:t>I</w:t>
      </w:r>
      <w:r w:rsidRPr="00397FE6">
        <w:t xml:space="preserve"> «О местном самоуправлении в Луганской Народной Республике»</w:t>
      </w:r>
      <w:r w:rsidR="001E7C03" w:rsidRPr="00397FE6">
        <w:t xml:space="preserve"> (с изменениями и дополнениями)</w:t>
      </w:r>
      <w:r w:rsidRPr="00397FE6">
        <w:t xml:space="preserve">, </w:t>
      </w:r>
      <w:hyperlink r:id="rId12" w:history="1">
        <w:r w:rsidRPr="00397FE6">
          <w:t>Законом Луганской Народной</w:t>
        </w:r>
      </w:hyperlink>
      <w:r w:rsidRPr="00397FE6">
        <w:t xml:space="preserve"> </w:t>
      </w:r>
      <w:hyperlink r:id="rId13" w:history="1">
        <w:r w:rsidR="00984E22" w:rsidRPr="00397FE6">
          <w:t>Республики от 27.03.2024 № 52</w:t>
        </w:r>
        <w:r w:rsidRPr="00397FE6">
          <w:t>-</w:t>
        </w:r>
        <w:r w:rsidRPr="00397FE6">
          <w:rPr>
            <w:lang w:val="en-US"/>
          </w:rPr>
          <w:t>I</w:t>
        </w:r>
        <w:r w:rsidRPr="00397FE6">
          <w:t xml:space="preserve"> «Об особенностях выявления, использования и</w:t>
        </w:r>
      </w:hyperlink>
      <w:r w:rsidRPr="00397FE6">
        <w:t xml:space="preserve"> </w:t>
      </w:r>
      <w:hyperlink r:id="rId14" w:history="1">
        <w:r w:rsidRPr="00397FE6">
          <w:t xml:space="preserve">признания права муниципальной собственности муниципальных образований </w:t>
        </w:r>
      </w:hyperlink>
      <w:r w:rsidRPr="00397FE6">
        <w:t xml:space="preserve">Луганской </w:t>
      </w:r>
      <w:hyperlink r:id="rId15" w:history="1">
        <w:r w:rsidRPr="00397FE6">
          <w:t>Народной Республики на жилые помещения, имеющие признаки бесхозяйного имущества,</w:t>
        </w:r>
      </w:hyperlink>
      <w:r w:rsidRPr="00397FE6">
        <w:t xml:space="preserve"> </w:t>
      </w:r>
      <w:hyperlink r:id="rId16" w:history="1">
        <w:r w:rsidRPr="00397FE6">
          <w:t>расположенные на территории Луганской Народной Республики»</w:t>
        </w:r>
      </w:hyperlink>
      <w:r w:rsidRPr="00397FE6">
        <w:t xml:space="preserve"> (с изменениями</w:t>
      </w:r>
      <w:r w:rsidR="001E7C03" w:rsidRPr="00397FE6">
        <w:t>), Положением о порядке управления и</w:t>
      </w:r>
      <w:r w:rsidR="001E7C03" w:rsidRPr="00397FE6">
        <w:rPr>
          <w:spacing w:val="51"/>
        </w:rPr>
        <w:t xml:space="preserve"> </w:t>
      </w:r>
      <w:r w:rsidR="001E7C03" w:rsidRPr="00397FE6">
        <w:t xml:space="preserve">распоряжения имуществом, находящимся в собственности городского округа </w:t>
      </w:r>
      <w:r w:rsidR="008E7F1C">
        <w:t xml:space="preserve"> </w:t>
      </w:r>
      <w:r w:rsidR="001E7C03" w:rsidRPr="00397FE6">
        <w:t xml:space="preserve">муниципального образования городской округ город Красный Луч Луганской </w:t>
      </w:r>
      <w:r w:rsidR="001E7C03" w:rsidRPr="00397FE6">
        <w:lastRenderedPageBreak/>
        <w:t xml:space="preserve">Народной Республики </w:t>
      </w:r>
      <w:r w:rsidR="001E7C03" w:rsidRPr="00B02B26">
        <w:t>утвержденным</w:t>
      </w:r>
      <w:r w:rsidR="001E7C03" w:rsidRPr="00397FE6">
        <w:t xml:space="preserve"> </w:t>
      </w:r>
      <w:r w:rsidRPr="00397FE6">
        <w:t xml:space="preserve">решением Совета городского округа муниципальное образование городской округ город Красный Луч Луганской Народной Республики от 30.10.2023 № 6, </w:t>
      </w:r>
      <w:r w:rsidRPr="00397FE6">
        <w:rPr>
          <w:rFonts w:eastAsia="Times New Roman"/>
        </w:rPr>
        <w:t>Уставом</w:t>
      </w:r>
      <w:r w:rsidRPr="00397FE6">
        <w:rPr>
          <w:bCs/>
        </w:rPr>
        <w:t xml:space="preserve"> муниципального образования городской округ город Красный Луч Луганской Народной Республики</w:t>
      </w:r>
      <w:r w:rsidRPr="00397FE6">
        <w:t xml:space="preserve">, принятым решением </w:t>
      </w:r>
      <w:r w:rsidRPr="00397FE6">
        <w:rPr>
          <w:rFonts w:eastAsia="MS Mincho"/>
          <w:color w:val="000000"/>
        </w:rPr>
        <w:t xml:space="preserve">Совета </w:t>
      </w:r>
      <w:r w:rsidRPr="00397FE6">
        <w:rPr>
          <w:rFonts w:eastAsia="MS Mincho"/>
        </w:rPr>
        <w:t>городского округа муниципальное образование городской округ город Красный Луч Луганской Народной Республики от</w:t>
      </w:r>
      <w:r w:rsidRPr="00397FE6">
        <w:t xml:space="preserve"> 30.10.2023 № 5</w:t>
      </w:r>
      <w:r w:rsidR="00C913C6" w:rsidRPr="00397FE6">
        <w:t xml:space="preserve"> (с изменениями)</w:t>
      </w:r>
      <w:r w:rsidRPr="00397FE6">
        <w:t>,</w:t>
      </w:r>
      <w:r w:rsidRPr="00397FE6">
        <w:rPr>
          <w:spacing w:val="58"/>
        </w:rPr>
        <w:t xml:space="preserve"> </w:t>
      </w:r>
      <w:r w:rsidRPr="00397FE6">
        <w:rPr>
          <w:rFonts w:eastAsia="Times New Roman"/>
        </w:rPr>
        <w:t>Положением об Администрации</w:t>
      </w:r>
      <w:r w:rsidR="00C913C6" w:rsidRPr="00397FE6">
        <w:rPr>
          <w:rFonts w:eastAsia="Times New Roman"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186263" w:rsidRPr="00397FE6">
        <w:rPr>
          <w:rFonts w:eastAsia="Times New Roman"/>
        </w:rPr>
        <w:t xml:space="preserve"> (новая редакция)</w:t>
      </w:r>
      <w:r w:rsidRPr="00397FE6">
        <w:rPr>
          <w:rFonts w:eastAsia="Times New Roman"/>
        </w:rPr>
        <w:t>, утвержденным решением Совета городского округа муниципальное образование городской округ город Красный Луч Луганской Народной Республики от 08.11.2023 № 2 (с изменениями)</w:t>
      </w:r>
      <w:r w:rsidR="00186263" w:rsidRPr="00397FE6">
        <w:rPr>
          <w:rFonts w:eastAsia="Times New Roman"/>
        </w:rPr>
        <w:t>,</w:t>
      </w:r>
      <w:r w:rsidR="00397FE6" w:rsidRPr="00397FE6">
        <w:rPr>
          <w:rFonts w:eastAsia="Times New Roman"/>
        </w:rPr>
        <w:t xml:space="preserve"> </w:t>
      </w:r>
      <w:r w:rsidR="00397FE6" w:rsidRPr="00397FE6">
        <w:rPr>
          <w:rFonts w:eastAsia="Times New Roman"/>
          <w:lang w:eastAsia="ru-RU"/>
        </w:rPr>
        <w:t>Администраци</w:t>
      </w:r>
      <w:r w:rsidR="008C3307">
        <w:rPr>
          <w:rFonts w:eastAsia="Times New Roman"/>
          <w:lang w:eastAsia="ru-RU"/>
        </w:rPr>
        <w:t>я</w:t>
      </w:r>
      <w:r w:rsidR="00397FE6" w:rsidRPr="00397FE6">
        <w:rPr>
          <w:rFonts w:eastAsia="Times New Roman"/>
          <w:lang w:eastAsia="ru-RU"/>
        </w:rPr>
        <w:t xml:space="preserve"> </w:t>
      </w:r>
      <w:r w:rsidR="00397FE6" w:rsidRPr="00397FE6">
        <w:rPr>
          <w:rFonts w:eastAsia="Lucida Sans Unicode"/>
          <w:color w:val="000000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  <w:r w:rsidR="00397FE6" w:rsidRPr="00397FE6">
        <w:rPr>
          <w:rFonts w:eastAsia="Times New Roman"/>
          <w:i/>
          <w:lang w:eastAsia="ru-RU"/>
        </w:rPr>
        <w:t xml:space="preserve"> </w:t>
      </w:r>
    </w:p>
    <w:p w:rsidR="006E7E01" w:rsidRPr="00007B3D" w:rsidRDefault="006E7E01" w:rsidP="00D4118F">
      <w:pPr>
        <w:kinsoku w:val="0"/>
        <w:overflowPunct w:val="0"/>
        <w:autoSpaceDE w:val="0"/>
        <w:autoSpaceDN w:val="0"/>
        <w:adjustRightInd w:val="0"/>
        <w:spacing w:line="360" w:lineRule="auto"/>
        <w:ind w:left="142" w:firstLine="668"/>
        <w:jc w:val="both"/>
      </w:pPr>
    </w:p>
    <w:p w:rsidR="00A93419" w:rsidRPr="009015E5" w:rsidRDefault="00A93419" w:rsidP="00D4118F">
      <w:pPr>
        <w:kinsoku w:val="0"/>
        <w:overflowPunct w:val="0"/>
        <w:autoSpaceDE w:val="0"/>
        <w:autoSpaceDN w:val="0"/>
        <w:adjustRightInd w:val="0"/>
        <w:spacing w:before="1" w:line="360" w:lineRule="auto"/>
        <w:ind w:left="102"/>
        <w:jc w:val="center"/>
        <w:rPr>
          <w:b/>
        </w:rPr>
      </w:pPr>
      <w:r w:rsidRPr="009015E5">
        <w:rPr>
          <w:b/>
        </w:rPr>
        <w:t>ПОСТАНОВЛЯЕТ:</w:t>
      </w:r>
    </w:p>
    <w:p w:rsidR="00D4118F" w:rsidRDefault="00D4118F" w:rsidP="00D4118F">
      <w:pPr>
        <w:tabs>
          <w:tab w:val="left" w:pos="1096"/>
        </w:tabs>
        <w:kinsoku w:val="0"/>
        <w:overflowPunct w:val="0"/>
        <w:autoSpaceDE w:val="0"/>
        <w:autoSpaceDN w:val="0"/>
        <w:adjustRightInd w:val="0"/>
        <w:spacing w:line="360" w:lineRule="auto"/>
        <w:ind w:right="108"/>
        <w:jc w:val="both"/>
      </w:pPr>
    </w:p>
    <w:p w:rsidR="00984E22" w:rsidRPr="00007B3D" w:rsidRDefault="00984E22" w:rsidP="00D4118F">
      <w:pPr>
        <w:tabs>
          <w:tab w:val="left" w:pos="1096"/>
        </w:tabs>
        <w:kinsoku w:val="0"/>
        <w:overflowPunct w:val="0"/>
        <w:autoSpaceDE w:val="0"/>
        <w:autoSpaceDN w:val="0"/>
        <w:adjustRightInd w:val="0"/>
        <w:spacing w:line="360" w:lineRule="auto"/>
        <w:ind w:right="108"/>
        <w:jc w:val="both"/>
      </w:pPr>
      <w:r w:rsidRPr="00007B3D">
        <w:tab/>
        <w:t>1.</w:t>
      </w:r>
      <w:r w:rsidR="006E7E01" w:rsidRPr="00007B3D">
        <w:t xml:space="preserve"> </w:t>
      </w:r>
      <w:r w:rsidR="00A93419" w:rsidRPr="00007B3D">
        <w:t>Утвердить</w:t>
      </w:r>
      <w:r w:rsidR="00A93419" w:rsidRPr="00007B3D">
        <w:rPr>
          <w:spacing w:val="24"/>
        </w:rPr>
        <w:t xml:space="preserve"> </w:t>
      </w:r>
      <w:r w:rsidR="00A93419" w:rsidRPr="00007B3D">
        <w:t>Порядок</w:t>
      </w:r>
      <w:r w:rsidR="00A93419" w:rsidRPr="00007B3D">
        <w:rPr>
          <w:spacing w:val="25"/>
        </w:rPr>
        <w:t xml:space="preserve"> </w:t>
      </w:r>
      <w:r w:rsidR="00A93419" w:rsidRPr="00007B3D">
        <w:t>принятия</w:t>
      </w:r>
      <w:r w:rsidR="00A93419" w:rsidRPr="00007B3D">
        <w:rPr>
          <w:spacing w:val="23"/>
        </w:rPr>
        <w:t xml:space="preserve"> </w:t>
      </w:r>
      <w:r w:rsidR="00A93419" w:rsidRPr="00007B3D">
        <w:t>бесхозяйных</w:t>
      </w:r>
      <w:r w:rsidR="00A93419" w:rsidRPr="00007B3D">
        <w:rPr>
          <w:spacing w:val="25"/>
        </w:rPr>
        <w:t xml:space="preserve"> </w:t>
      </w:r>
      <w:r w:rsidR="00A93419" w:rsidRPr="00007B3D">
        <w:t>жилых</w:t>
      </w:r>
      <w:r w:rsidR="00A93419" w:rsidRPr="00007B3D">
        <w:rPr>
          <w:spacing w:val="25"/>
        </w:rPr>
        <w:t xml:space="preserve"> </w:t>
      </w:r>
      <w:r w:rsidR="00A93419" w:rsidRPr="00007B3D">
        <w:t>помещений</w:t>
      </w:r>
      <w:r w:rsidR="00A93419" w:rsidRPr="00007B3D">
        <w:rPr>
          <w:spacing w:val="24"/>
        </w:rPr>
        <w:t xml:space="preserve"> </w:t>
      </w:r>
      <w:r w:rsidR="00A93419" w:rsidRPr="00007B3D">
        <w:t>в</w:t>
      </w:r>
      <w:r w:rsidR="00A93419" w:rsidRPr="00007B3D">
        <w:rPr>
          <w:spacing w:val="23"/>
        </w:rPr>
        <w:t xml:space="preserve"> </w:t>
      </w:r>
      <w:r w:rsidR="00A93419" w:rsidRPr="00007B3D">
        <w:t>муниципальную собственность</w:t>
      </w:r>
      <w:r w:rsidR="00A93419" w:rsidRPr="00007B3D">
        <w:rPr>
          <w:spacing w:val="26"/>
        </w:rPr>
        <w:t xml:space="preserve"> </w:t>
      </w:r>
      <w:r w:rsidR="00A93419" w:rsidRPr="00007B3D">
        <w:rPr>
          <w:bCs/>
        </w:rPr>
        <w:t>муниципально</w:t>
      </w:r>
      <w:r w:rsidRPr="00007B3D">
        <w:rPr>
          <w:bCs/>
        </w:rPr>
        <w:t>го</w:t>
      </w:r>
      <w:r w:rsidR="00A93419" w:rsidRPr="00007B3D">
        <w:rPr>
          <w:bCs/>
        </w:rPr>
        <w:t xml:space="preserve"> образования городской округ город Красный Луч Луганской Народной Республики</w:t>
      </w:r>
      <w:r w:rsidR="00A93419" w:rsidRPr="00007B3D">
        <w:t xml:space="preserve"> (прилагается).</w:t>
      </w:r>
    </w:p>
    <w:p w:rsidR="00BD72E1" w:rsidRDefault="00984E22" w:rsidP="00A64916">
      <w:pPr>
        <w:tabs>
          <w:tab w:val="left" w:pos="1096"/>
        </w:tabs>
        <w:kinsoku w:val="0"/>
        <w:overflowPunct w:val="0"/>
        <w:autoSpaceDE w:val="0"/>
        <w:autoSpaceDN w:val="0"/>
        <w:adjustRightInd w:val="0"/>
        <w:spacing w:line="360" w:lineRule="auto"/>
        <w:ind w:right="108"/>
        <w:jc w:val="both"/>
      </w:pPr>
      <w:r w:rsidRPr="00007B3D">
        <w:tab/>
        <w:t>2.</w:t>
      </w:r>
      <w:r w:rsidR="006E7E01" w:rsidRPr="00007B3D">
        <w:t xml:space="preserve"> </w:t>
      </w:r>
      <w:r w:rsidR="00A93419" w:rsidRPr="00007B3D">
        <w:t>Опубликовать</w:t>
      </w:r>
      <w:r w:rsidR="00A93419" w:rsidRPr="00007B3D">
        <w:rPr>
          <w:spacing w:val="38"/>
        </w:rPr>
        <w:t xml:space="preserve"> </w:t>
      </w:r>
      <w:r w:rsidR="00A93419" w:rsidRPr="00007B3D">
        <w:t>настоящее</w:t>
      </w:r>
      <w:r w:rsidR="00A93419" w:rsidRPr="00007B3D">
        <w:rPr>
          <w:spacing w:val="36"/>
        </w:rPr>
        <w:t xml:space="preserve"> </w:t>
      </w:r>
      <w:r w:rsidR="00A93419" w:rsidRPr="00007B3D">
        <w:t>постановление</w:t>
      </w:r>
      <w:r w:rsidR="00A93419" w:rsidRPr="00007B3D">
        <w:rPr>
          <w:spacing w:val="37"/>
        </w:rPr>
        <w:t xml:space="preserve"> </w:t>
      </w:r>
      <w:r w:rsidR="00A93419" w:rsidRPr="00007B3D">
        <w:t>в</w:t>
      </w:r>
      <w:r w:rsidR="00A93419" w:rsidRPr="00007B3D">
        <w:rPr>
          <w:spacing w:val="39"/>
        </w:rPr>
        <w:t xml:space="preserve"> </w:t>
      </w:r>
      <w:r w:rsidR="00A93419" w:rsidRPr="00007B3D">
        <w:t>газете «Красный Луч» Государственного унитарного предприятия Луганской Народной Республики «ЛУГАНЬМЕДИА»</w:t>
      </w:r>
      <w:r w:rsidR="00A93419" w:rsidRPr="00007B3D">
        <w:rPr>
          <w:color w:val="FF0000"/>
        </w:rPr>
        <w:t xml:space="preserve"> </w:t>
      </w:r>
      <w:r w:rsidRPr="00007B3D">
        <w:t>и разместить</w:t>
      </w:r>
      <w:r w:rsidR="00A93419" w:rsidRPr="00007B3D">
        <w:t xml:space="preserve"> на официальном сайте</w:t>
      </w:r>
      <w:r w:rsidR="00C742F5">
        <w:t xml:space="preserve"> Администрации</w:t>
      </w:r>
      <w:r w:rsidR="00C742F5" w:rsidRPr="00C742F5">
        <w:rPr>
          <w:rFonts w:eastAsia="Times New Roman"/>
        </w:rPr>
        <w:t xml:space="preserve"> </w:t>
      </w:r>
      <w:r w:rsidR="00C742F5">
        <w:rPr>
          <w:rFonts w:eastAsia="Times New Roman"/>
        </w:rPr>
        <w:t>городского округа муниципальное образование городской округ город Красный Луч Луганской Народной Республики</w:t>
      </w:r>
      <w:r w:rsidR="00C742F5">
        <w:t xml:space="preserve"> в информационно-телекоммуникационной</w:t>
      </w:r>
      <w:r w:rsidR="00D2753C">
        <w:t xml:space="preserve"> </w:t>
      </w:r>
      <w:r w:rsidR="00D2753C" w:rsidRPr="0096560E">
        <w:t>в информационно-телекоммуникационной сети «Интернет»</w:t>
      </w:r>
      <w:r w:rsidR="00D2753C" w:rsidRPr="0096560E">
        <w:rPr>
          <w:rFonts w:eastAsia="MS Mincho"/>
          <w:color w:val="000000"/>
        </w:rPr>
        <w:t xml:space="preserve"> (</w:t>
      </w:r>
      <w:hyperlink r:id="rId17" w:history="1">
        <w:r w:rsidR="00D2753C" w:rsidRPr="0096560E">
          <w:rPr>
            <w:rStyle w:val="a4"/>
            <w:rFonts w:eastAsia="MS Mincho"/>
          </w:rPr>
          <w:t>https://krasnyluch.su/</w:t>
        </w:r>
      </w:hyperlink>
      <w:r w:rsidR="00D2753C" w:rsidRPr="0096560E">
        <w:rPr>
          <w:rFonts w:eastAsia="MS Mincho"/>
          <w:color w:val="000000"/>
        </w:rPr>
        <w:t>)</w:t>
      </w:r>
      <w:r w:rsidR="00D2753C" w:rsidRPr="0096560E">
        <w:t>.</w:t>
      </w:r>
    </w:p>
    <w:p w:rsidR="00A93419" w:rsidRPr="00007B3D" w:rsidRDefault="006E7E01" w:rsidP="00A64916">
      <w:pPr>
        <w:tabs>
          <w:tab w:val="left" w:pos="1096"/>
        </w:tabs>
        <w:kinsoku w:val="0"/>
        <w:overflowPunct w:val="0"/>
        <w:autoSpaceDE w:val="0"/>
        <w:autoSpaceDN w:val="0"/>
        <w:adjustRightInd w:val="0"/>
        <w:spacing w:line="360" w:lineRule="auto"/>
        <w:ind w:right="108"/>
        <w:jc w:val="both"/>
      </w:pPr>
      <w:r w:rsidRPr="00007B3D">
        <w:tab/>
        <w:t xml:space="preserve">3. </w:t>
      </w:r>
      <w:r w:rsidR="00A93419" w:rsidRPr="00007B3D">
        <w:t xml:space="preserve">Контроль за исполнением настоящего постановления возложить на заместителя главы Администрации </w:t>
      </w:r>
      <w:r w:rsidR="00A93419" w:rsidRPr="00007B3D">
        <w:rPr>
          <w:bCs/>
        </w:rPr>
        <w:t>муниципального образования городской округ город Красный Луч Луганской Народной Республики</w:t>
      </w:r>
      <w:r w:rsidR="00A93419" w:rsidRPr="00007B3D">
        <w:t xml:space="preserve"> </w:t>
      </w:r>
      <w:r w:rsidRPr="00007B3D">
        <w:t>Бабченко О.В.</w:t>
      </w:r>
    </w:p>
    <w:p w:rsidR="00A93419" w:rsidRPr="00007B3D" w:rsidRDefault="006E7E01" w:rsidP="00A64916">
      <w:pPr>
        <w:tabs>
          <w:tab w:val="left" w:pos="1096"/>
        </w:tabs>
        <w:kinsoku w:val="0"/>
        <w:overflowPunct w:val="0"/>
        <w:autoSpaceDE w:val="0"/>
        <w:autoSpaceDN w:val="0"/>
        <w:adjustRightInd w:val="0"/>
        <w:spacing w:line="360" w:lineRule="auto"/>
        <w:ind w:right="102"/>
        <w:jc w:val="both"/>
      </w:pPr>
      <w:r w:rsidRPr="00007B3D">
        <w:lastRenderedPageBreak/>
        <w:tab/>
        <w:t xml:space="preserve">4. </w:t>
      </w:r>
      <w:r w:rsidR="00A93419" w:rsidRPr="00007B3D">
        <w:t>Настоящее постановление вступает в силу со дня его официального</w:t>
      </w:r>
      <w:r w:rsidR="00A93419" w:rsidRPr="00007B3D">
        <w:rPr>
          <w:spacing w:val="28"/>
        </w:rPr>
        <w:t xml:space="preserve"> </w:t>
      </w:r>
      <w:r w:rsidR="00A93419" w:rsidRPr="00007B3D">
        <w:t>опубликования.</w:t>
      </w:r>
    </w:p>
    <w:p w:rsidR="00A93419" w:rsidRPr="00007B3D" w:rsidRDefault="00A93419" w:rsidP="00007B3D">
      <w:pPr>
        <w:kinsoku w:val="0"/>
        <w:overflowPunct w:val="0"/>
        <w:autoSpaceDE w:val="0"/>
        <w:autoSpaceDN w:val="0"/>
        <w:adjustRightInd w:val="0"/>
        <w:spacing w:before="1" w:line="276" w:lineRule="auto"/>
      </w:pPr>
    </w:p>
    <w:p w:rsidR="00B31EA2" w:rsidRPr="00007B3D" w:rsidRDefault="00B31EA2" w:rsidP="00007B3D">
      <w:pPr>
        <w:tabs>
          <w:tab w:val="left" w:pos="3119"/>
        </w:tabs>
        <w:spacing w:line="276" w:lineRule="auto"/>
        <w:jc w:val="both"/>
        <w:rPr>
          <w:rFonts w:eastAsia="Times New Roman"/>
        </w:rPr>
      </w:pPr>
    </w:p>
    <w:p w:rsidR="00A93419" w:rsidRPr="00007B3D" w:rsidRDefault="00A93419" w:rsidP="00007B3D">
      <w:pPr>
        <w:spacing w:line="276" w:lineRule="auto"/>
        <w:jc w:val="both"/>
        <w:rPr>
          <w:rFonts w:eastAsia="Times New Roman"/>
        </w:rPr>
      </w:pPr>
      <w:r w:rsidRPr="00007B3D">
        <w:rPr>
          <w:rFonts w:eastAsia="Times New Roman"/>
        </w:rPr>
        <w:t>Глава городского округа</w:t>
      </w:r>
    </w:p>
    <w:p w:rsidR="00A93419" w:rsidRPr="00007B3D" w:rsidRDefault="00A93419" w:rsidP="00007B3D">
      <w:pPr>
        <w:spacing w:line="276" w:lineRule="auto"/>
        <w:jc w:val="both"/>
        <w:rPr>
          <w:rFonts w:eastAsia="Times New Roman"/>
        </w:rPr>
      </w:pPr>
      <w:r w:rsidRPr="00007B3D">
        <w:rPr>
          <w:rFonts w:eastAsia="Times New Roman"/>
        </w:rPr>
        <w:t>муниципальное образование</w:t>
      </w:r>
    </w:p>
    <w:p w:rsidR="00A93419" w:rsidRPr="00007B3D" w:rsidRDefault="00A93419" w:rsidP="00007B3D">
      <w:pPr>
        <w:spacing w:line="276" w:lineRule="auto"/>
        <w:jc w:val="both"/>
        <w:rPr>
          <w:rFonts w:eastAsia="Times New Roman"/>
        </w:rPr>
      </w:pPr>
      <w:r w:rsidRPr="00007B3D">
        <w:rPr>
          <w:rFonts w:eastAsia="Times New Roman"/>
        </w:rPr>
        <w:t>городской округ город Красный Луч</w:t>
      </w:r>
    </w:p>
    <w:p w:rsidR="00A93419" w:rsidRPr="00007B3D" w:rsidRDefault="00A93419" w:rsidP="00007B3D">
      <w:pPr>
        <w:spacing w:line="276" w:lineRule="auto"/>
        <w:jc w:val="both"/>
        <w:rPr>
          <w:rFonts w:eastAsia="Times New Roman"/>
        </w:rPr>
      </w:pPr>
      <w:r w:rsidRPr="00007B3D">
        <w:rPr>
          <w:rFonts w:eastAsia="Times New Roman"/>
        </w:rPr>
        <w:t>Луганской Народной Республики</w:t>
      </w:r>
      <w:r w:rsidRPr="00007B3D">
        <w:rPr>
          <w:rFonts w:eastAsia="Times New Roman"/>
        </w:rPr>
        <w:tab/>
      </w:r>
      <w:r w:rsidRPr="00007B3D">
        <w:rPr>
          <w:rFonts w:eastAsia="Times New Roman"/>
        </w:rPr>
        <w:tab/>
      </w:r>
      <w:r w:rsidRPr="00007B3D">
        <w:rPr>
          <w:rFonts w:eastAsia="Times New Roman"/>
        </w:rPr>
        <w:tab/>
      </w:r>
      <w:r w:rsidRPr="00007B3D">
        <w:rPr>
          <w:rFonts w:eastAsia="Times New Roman"/>
        </w:rPr>
        <w:tab/>
      </w:r>
      <w:r w:rsidRPr="00007B3D">
        <w:rPr>
          <w:rFonts w:eastAsia="Times New Roman"/>
        </w:rPr>
        <w:tab/>
        <w:t xml:space="preserve">       С.В. Соловьев</w:t>
      </w:r>
    </w:p>
    <w:p w:rsidR="00007B3D" w:rsidRPr="00007B3D" w:rsidRDefault="00007B3D" w:rsidP="00007B3D">
      <w:pPr>
        <w:kinsoku w:val="0"/>
        <w:overflowPunct w:val="0"/>
        <w:autoSpaceDE w:val="0"/>
        <w:autoSpaceDN w:val="0"/>
        <w:adjustRightInd w:val="0"/>
        <w:spacing w:before="182" w:line="276" w:lineRule="auto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EB68E8" w:rsidRDefault="00EB68E8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BD72E1" w:rsidRDefault="00BD72E1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BD72E1" w:rsidRDefault="00BD72E1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BD72E1" w:rsidRDefault="00BD72E1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BD72E1" w:rsidRDefault="00BD72E1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</w:p>
    <w:p w:rsidR="00A93419" w:rsidRPr="00007B3D" w:rsidRDefault="00A93419" w:rsidP="00DE1707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82"/>
        <w:ind w:left="5491" w:hanging="671"/>
      </w:pPr>
      <w:r w:rsidRPr="00007B3D">
        <w:lastRenderedPageBreak/>
        <w:t>УТВЕРЖДЕН</w:t>
      </w:r>
    </w:p>
    <w:p w:rsidR="00A93419" w:rsidRPr="00007B3D" w:rsidRDefault="00A93419" w:rsidP="00DE1707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left="5491" w:hanging="671"/>
      </w:pPr>
      <w:r w:rsidRPr="00007B3D">
        <w:t>постановлением Администрации</w:t>
      </w:r>
    </w:p>
    <w:p w:rsidR="006E7E01" w:rsidRPr="00007B3D" w:rsidRDefault="00A93419" w:rsidP="00DE1707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left="5491" w:right="319" w:hanging="671"/>
      </w:pPr>
      <w:r w:rsidRPr="00007B3D">
        <w:t>городского округа муниципально</w:t>
      </w:r>
      <w:r w:rsidR="006E7E01" w:rsidRPr="00007B3D">
        <w:t>е</w:t>
      </w:r>
    </w:p>
    <w:p w:rsidR="006E7E01" w:rsidRPr="00007B3D" w:rsidRDefault="00A93419" w:rsidP="00DE1707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left="5491" w:right="319" w:hanging="671"/>
      </w:pPr>
      <w:r w:rsidRPr="00007B3D">
        <w:t xml:space="preserve">образование городской округ </w:t>
      </w:r>
    </w:p>
    <w:p w:rsidR="00A93419" w:rsidRPr="00007B3D" w:rsidRDefault="00A93419" w:rsidP="00DE1707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left="5491" w:right="319" w:hanging="671"/>
      </w:pPr>
      <w:r w:rsidRPr="00007B3D">
        <w:t>г</w:t>
      </w:r>
      <w:r w:rsidR="009774B4" w:rsidRPr="00007B3D">
        <w:t>ород</w:t>
      </w:r>
      <w:r w:rsidRPr="00007B3D">
        <w:t xml:space="preserve"> Красный Луч </w:t>
      </w:r>
    </w:p>
    <w:p w:rsidR="00A93419" w:rsidRPr="00007B3D" w:rsidRDefault="00A93419" w:rsidP="00DE1707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line="360" w:lineRule="auto"/>
        <w:ind w:left="5491" w:right="319" w:hanging="671"/>
      </w:pPr>
      <w:r w:rsidRPr="00007B3D">
        <w:t>Луганской Народной Республики</w:t>
      </w:r>
    </w:p>
    <w:p w:rsidR="00A93419" w:rsidRPr="00007B3D" w:rsidRDefault="00A93419" w:rsidP="00DE1707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line="360" w:lineRule="auto"/>
        <w:ind w:left="5491" w:hanging="671"/>
      </w:pPr>
      <w:r w:rsidRPr="00007B3D">
        <w:t xml:space="preserve">от </w:t>
      </w:r>
      <w:r w:rsidR="005C3EFD" w:rsidRPr="00007B3D">
        <w:t>____________</w:t>
      </w:r>
      <w:r w:rsidRPr="00007B3D">
        <w:t xml:space="preserve"> № </w:t>
      </w:r>
      <w:r w:rsidR="005C3EFD" w:rsidRPr="00007B3D">
        <w:t>____________</w:t>
      </w:r>
    </w:p>
    <w:p w:rsidR="00DE1707" w:rsidRDefault="00DE1707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line="276" w:lineRule="auto"/>
        <w:ind w:left="699" w:right="702"/>
        <w:jc w:val="center"/>
        <w:rPr>
          <w:b/>
          <w:bCs/>
        </w:rPr>
      </w:pPr>
    </w:p>
    <w:p w:rsidR="00DE1707" w:rsidRDefault="00DE1707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line="276" w:lineRule="auto"/>
        <w:ind w:left="699" w:right="702"/>
        <w:jc w:val="center"/>
        <w:rPr>
          <w:b/>
          <w:bCs/>
        </w:rPr>
      </w:pPr>
    </w:p>
    <w:p w:rsidR="00DE1707" w:rsidRDefault="00DE1707" w:rsidP="00007B3D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line="276" w:lineRule="auto"/>
        <w:ind w:left="699" w:right="702"/>
        <w:jc w:val="center"/>
        <w:rPr>
          <w:b/>
          <w:bCs/>
        </w:rPr>
      </w:pPr>
    </w:p>
    <w:p w:rsidR="00A93419" w:rsidRPr="00007B3D" w:rsidRDefault="00A93419" w:rsidP="00B02B26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left="699" w:right="702"/>
        <w:jc w:val="center"/>
        <w:rPr>
          <w:b/>
          <w:bCs/>
        </w:rPr>
      </w:pPr>
      <w:r w:rsidRPr="00007B3D">
        <w:rPr>
          <w:b/>
          <w:bCs/>
        </w:rPr>
        <w:t>Порядок</w:t>
      </w:r>
    </w:p>
    <w:p w:rsidR="006E7E01" w:rsidRPr="00007B3D" w:rsidRDefault="00A93419" w:rsidP="00B02B26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left="699" w:right="710"/>
        <w:jc w:val="center"/>
        <w:rPr>
          <w:b/>
          <w:bCs/>
        </w:rPr>
      </w:pPr>
      <w:r w:rsidRPr="00007B3D">
        <w:rPr>
          <w:b/>
          <w:bCs/>
        </w:rPr>
        <w:t>принятия бесхозяйных жилых помещений в муниципальную собственность городского округа муниципальное образовани</w:t>
      </w:r>
      <w:r w:rsidR="006E7E01" w:rsidRPr="00007B3D">
        <w:rPr>
          <w:b/>
          <w:bCs/>
        </w:rPr>
        <w:t xml:space="preserve">е городской округ </w:t>
      </w:r>
      <w:r w:rsidRPr="00007B3D">
        <w:rPr>
          <w:b/>
          <w:bCs/>
        </w:rPr>
        <w:t>г</w:t>
      </w:r>
      <w:r w:rsidR="009774B4" w:rsidRPr="00007B3D">
        <w:rPr>
          <w:b/>
          <w:bCs/>
        </w:rPr>
        <w:t>ород</w:t>
      </w:r>
      <w:r w:rsidRPr="00007B3D">
        <w:rPr>
          <w:b/>
          <w:bCs/>
        </w:rPr>
        <w:t xml:space="preserve"> Красный Луч </w:t>
      </w:r>
    </w:p>
    <w:p w:rsidR="006E7E01" w:rsidRPr="00007B3D" w:rsidRDefault="00A93419" w:rsidP="00B02B26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left="699" w:right="710"/>
        <w:jc w:val="center"/>
        <w:rPr>
          <w:b/>
          <w:bCs/>
        </w:rPr>
      </w:pPr>
      <w:r w:rsidRPr="00007B3D">
        <w:rPr>
          <w:b/>
          <w:bCs/>
        </w:rPr>
        <w:t>Луганской</w:t>
      </w:r>
      <w:r w:rsidR="006E7E01" w:rsidRPr="00007B3D">
        <w:rPr>
          <w:b/>
          <w:bCs/>
        </w:rPr>
        <w:t xml:space="preserve"> Народной Республики</w:t>
      </w:r>
    </w:p>
    <w:p w:rsidR="006E7E01" w:rsidRDefault="006E7E01" w:rsidP="00B02B26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left="2977" w:right="3078"/>
        <w:jc w:val="center"/>
        <w:rPr>
          <w:b/>
          <w:bCs/>
        </w:rPr>
      </w:pPr>
    </w:p>
    <w:p w:rsidR="00A93419" w:rsidRDefault="003B550C" w:rsidP="00B02B26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left="2977" w:right="3078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A93419" w:rsidRPr="00007B3D">
        <w:rPr>
          <w:b/>
          <w:bCs/>
        </w:rPr>
        <w:t>. Общие положения</w:t>
      </w:r>
    </w:p>
    <w:p w:rsidR="00007B3D" w:rsidRPr="00007B3D" w:rsidRDefault="00007B3D" w:rsidP="00B02B26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left="2977" w:right="3078"/>
        <w:jc w:val="center"/>
        <w:rPr>
          <w:b/>
          <w:bCs/>
        </w:rPr>
      </w:pPr>
    </w:p>
    <w:p w:rsidR="001742AD" w:rsidRDefault="00EB68E8" w:rsidP="00B02B26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right="71" w:firstLine="708"/>
        <w:jc w:val="both"/>
      </w:pPr>
      <w:r>
        <w:t xml:space="preserve">1.1. </w:t>
      </w:r>
      <w:r w:rsidR="00A93419" w:rsidRPr="00007B3D">
        <w:t xml:space="preserve">Настоящий Порядок принятия бесхозяйных жилых помещений в муниципальную собственность </w:t>
      </w:r>
      <w:r>
        <w:t xml:space="preserve">на территории </w:t>
      </w:r>
      <w:r w:rsidR="00A93419" w:rsidRPr="00007B3D">
        <w:rPr>
          <w:bCs/>
        </w:rPr>
        <w:t>муниципально</w:t>
      </w:r>
      <w:r w:rsidR="006E7E01" w:rsidRPr="00007B3D">
        <w:rPr>
          <w:bCs/>
        </w:rPr>
        <w:t>го</w:t>
      </w:r>
      <w:r w:rsidR="00A93419" w:rsidRPr="00007B3D">
        <w:rPr>
          <w:bCs/>
        </w:rPr>
        <w:t xml:space="preserve"> образовани</w:t>
      </w:r>
      <w:r w:rsidR="006E7E01" w:rsidRPr="00007B3D">
        <w:rPr>
          <w:bCs/>
        </w:rPr>
        <w:t>я городской округ город</w:t>
      </w:r>
      <w:r w:rsidR="00A93419" w:rsidRPr="00007B3D">
        <w:rPr>
          <w:bCs/>
        </w:rPr>
        <w:t xml:space="preserve"> Красный Луч Луганской Народной Республики </w:t>
      </w:r>
      <w:r w:rsidR="00A93419" w:rsidRPr="00007B3D">
        <w:t xml:space="preserve">(далее – Порядок) разработан с целью реализации части 3 статьи 10 </w:t>
      </w:r>
      <w:hyperlink r:id="rId18" w:history="1">
        <w:r w:rsidR="00CD2147" w:rsidRPr="00007B3D">
          <w:t>Закона</w:t>
        </w:r>
        <w:r w:rsidR="00A93419" w:rsidRPr="00007B3D">
          <w:t xml:space="preserve"> Луганской Народной</w:t>
        </w:r>
      </w:hyperlink>
      <w:r w:rsidR="00A93419" w:rsidRPr="00007B3D">
        <w:t xml:space="preserve"> </w:t>
      </w:r>
      <w:hyperlink r:id="rId19" w:history="1">
        <w:r w:rsidR="00A93419" w:rsidRPr="00007B3D">
          <w:t xml:space="preserve">Республики от </w:t>
        </w:r>
        <w:r w:rsidR="00C9408F" w:rsidRPr="00007B3D">
          <w:t>27.03</w:t>
        </w:r>
        <w:r w:rsidR="00A93419" w:rsidRPr="00007B3D">
          <w:t>.2024 №</w:t>
        </w:r>
        <w:r w:rsidR="00C9408F" w:rsidRPr="00007B3D">
          <w:t xml:space="preserve"> 52</w:t>
        </w:r>
        <w:r w:rsidR="00A93419" w:rsidRPr="00007B3D">
          <w:t>-</w:t>
        </w:r>
        <w:r w:rsidR="00A93419" w:rsidRPr="00007B3D">
          <w:rPr>
            <w:lang w:val="en-US"/>
          </w:rPr>
          <w:t>I</w:t>
        </w:r>
        <w:r w:rsidR="00A93419" w:rsidRPr="00007B3D">
          <w:t xml:space="preserve"> «Об особенностях выявления, использования и</w:t>
        </w:r>
      </w:hyperlink>
      <w:r w:rsidR="00A93419" w:rsidRPr="00007B3D">
        <w:t xml:space="preserve"> </w:t>
      </w:r>
      <w:hyperlink r:id="rId20" w:history="1">
        <w:r w:rsidR="00A93419" w:rsidRPr="00007B3D">
          <w:t xml:space="preserve">признания права муниципальной собственности муниципальных образований </w:t>
        </w:r>
      </w:hyperlink>
      <w:r w:rsidR="00A93419" w:rsidRPr="00007B3D">
        <w:t xml:space="preserve">Луганской </w:t>
      </w:r>
      <w:hyperlink r:id="rId21" w:history="1">
        <w:r w:rsidR="00A93419" w:rsidRPr="00007B3D">
          <w:t>Народной Республики на жилые помещения, имеющие признаки бесхозяйного имущества,</w:t>
        </w:r>
      </w:hyperlink>
      <w:r w:rsidR="00A93419" w:rsidRPr="00007B3D">
        <w:t xml:space="preserve"> </w:t>
      </w:r>
      <w:hyperlink r:id="rId22" w:history="1">
        <w:r w:rsidR="00A93419" w:rsidRPr="00007B3D">
          <w:t>расположенные на территории Луганской Народной Республики»</w:t>
        </w:r>
      </w:hyperlink>
      <w:r w:rsidR="00A93419" w:rsidRPr="00007B3D">
        <w:t xml:space="preserve"> (с изменениями</w:t>
      </w:r>
      <w:r>
        <w:t>)</w:t>
      </w:r>
      <w:r w:rsidR="00A93419" w:rsidRPr="00007B3D">
        <w:t xml:space="preserve">, в соответствии со статьей 225 </w:t>
      </w:r>
      <w:hyperlink r:id="rId23" w:history="1">
        <w:r w:rsidR="00A93419" w:rsidRPr="00007B3D">
          <w:t>Гражданского кодекса Российской</w:t>
        </w:r>
      </w:hyperlink>
      <w:hyperlink r:id="rId24" w:history="1">
        <w:r w:rsidR="00A93419" w:rsidRPr="00007B3D">
          <w:t xml:space="preserve"> Федерации,</w:t>
        </w:r>
      </w:hyperlink>
      <w:r w:rsidR="00A93419" w:rsidRPr="00007B3D">
        <w:t xml:space="preserve"> Федеральным законом от 06.10.2003 № 131-ФЗ </w:t>
      </w:r>
      <w:r w:rsidR="00A93419" w:rsidRPr="00007B3D">
        <w:rPr>
          <w:spacing w:val="-3"/>
        </w:rPr>
        <w:t xml:space="preserve">«Об </w:t>
      </w:r>
      <w:r w:rsidR="00A93419" w:rsidRPr="00007B3D">
        <w:t>общих принципах организации местного самоуправления в Российской Федерации», Законом Луганской Народной Республики от 30.03.2023 № 432-II</w:t>
      </w:r>
      <w:r w:rsidR="00A93419" w:rsidRPr="00007B3D">
        <w:rPr>
          <w:lang w:val="en-US"/>
        </w:rPr>
        <w:t>I</w:t>
      </w:r>
      <w:r w:rsidR="00A93419" w:rsidRPr="00007B3D">
        <w:t xml:space="preserve"> «О местном самоуправлении в Луганской Народной Республике»</w:t>
      </w:r>
      <w:r>
        <w:t xml:space="preserve"> (с изменениями и дополнениями)</w:t>
      </w:r>
      <w:r w:rsidR="00A93419" w:rsidRPr="00007B3D">
        <w:t xml:space="preserve">, </w:t>
      </w:r>
      <w:r>
        <w:t>Положением</w:t>
      </w:r>
      <w:r w:rsidRPr="00007B3D">
        <w:t xml:space="preserve"> о порядке управления и</w:t>
      </w:r>
      <w:r w:rsidRPr="00007B3D">
        <w:rPr>
          <w:spacing w:val="51"/>
        </w:rPr>
        <w:t xml:space="preserve"> </w:t>
      </w:r>
      <w:r w:rsidRPr="00007B3D">
        <w:t>распоряжения имуществом, находящимся в собственности городского округа муниципально</w:t>
      </w:r>
      <w:r>
        <w:t>го</w:t>
      </w:r>
      <w:r w:rsidRPr="00007B3D">
        <w:t xml:space="preserve"> образовани</w:t>
      </w:r>
      <w:r>
        <w:t>я</w:t>
      </w:r>
      <w:r w:rsidRPr="00007B3D">
        <w:t xml:space="preserve"> городской округ город Красный Лу</w:t>
      </w:r>
      <w:r>
        <w:t xml:space="preserve">ч Луганской Народной Республики утвержденным </w:t>
      </w:r>
      <w:r w:rsidR="00A93419" w:rsidRPr="00EB68E8">
        <w:t>решением</w:t>
      </w:r>
      <w:r w:rsidR="00A93419" w:rsidRPr="00007B3D">
        <w:t xml:space="preserve"> Совета городского округа муниципальное образование городской округ город Красный Луч Луганской Народн</w:t>
      </w:r>
      <w:r>
        <w:t>ой Республики от 30.10.2023 № 6.</w:t>
      </w:r>
    </w:p>
    <w:p w:rsidR="00A93419" w:rsidRPr="00007B3D" w:rsidRDefault="00C9408F" w:rsidP="00B02B26">
      <w:pPr>
        <w:tabs>
          <w:tab w:val="left" w:pos="1084"/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"/>
        <w:ind w:right="103"/>
        <w:jc w:val="both"/>
      </w:pPr>
      <w:r w:rsidRPr="00007B3D">
        <w:tab/>
      </w:r>
      <w:r w:rsidR="00EB68E8">
        <w:t>1.</w:t>
      </w:r>
      <w:r w:rsidR="001742AD" w:rsidRPr="00007B3D">
        <w:t>2</w:t>
      </w:r>
      <w:r w:rsidRPr="00007B3D">
        <w:t>.</w:t>
      </w:r>
      <w:r w:rsidR="00EB68E8">
        <w:t> </w:t>
      </w:r>
      <w:r w:rsidR="00A93419" w:rsidRPr="00007B3D">
        <w:t>Настоящим</w:t>
      </w:r>
      <w:r w:rsidR="00A93419" w:rsidRPr="00007B3D">
        <w:rPr>
          <w:spacing w:val="32"/>
        </w:rPr>
        <w:t xml:space="preserve"> </w:t>
      </w:r>
      <w:r w:rsidR="00A93419" w:rsidRPr="00007B3D">
        <w:t>Порядком</w:t>
      </w:r>
      <w:r w:rsidR="00A93419" w:rsidRPr="00007B3D">
        <w:rPr>
          <w:spacing w:val="36"/>
        </w:rPr>
        <w:t xml:space="preserve"> </w:t>
      </w:r>
      <w:r w:rsidR="00A93419" w:rsidRPr="00007B3D">
        <w:t>устанавливается</w:t>
      </w:r>
      <w:r w:rsidR="00A93419" w:rsidRPr="00007B3D">
        <w:rPr>
          <w:spacing w:val="33"/>
        </w:rPr>
        <w:t xml:space="preserve"> </w:t>
      </w:r>
      <w:r w:rsidR="00A93419" w:rsidRPr="00007B3D">
        <w:t>процедура</w:t>
      </w:r>
      <w:r w:rsidR="00A93419" w:rsidRPr="00007B3D">
        <w:rPr>
          <w:spacing w:val="32"/>
        </w:rPr>
        <w:t xml:space="preserve"> </w:t>
      </w:r>
      <w:r w:rsidR="00A93419" w:rsidRPr="00007B3D">
        <w:t>принятия</w:t>
      </w:r>
      <w:r w:rsidR="00A93419" w:rsidRPr="00007B3D">
        <w:rPr>
          <w:spacing w:val="33"/>
        </w:rPr>
        <w:t xml:space="preserve"> </w:t>
      </w:r>
      <w:r w:rsidR="00A93419" w:rsidRPr="00007B3D">
        <w:t>бесхозяйных</w:t>
      </w:r>
      <w:r w:rsidR="00A93419" w:rsidRPr="00007B3D">
        <w:rPr>
          <w:spacing w:val="35"/>
        </w:rPr>
        <w:t xml:space="preserve"> </w:t>
      </w:r>
      <w:r w:rsidR="00A93419" w:rsidRPr="00007B3D">
        <w:t>жилых помещений</w:t>
      </w:r>
      <w:r w:rsidR="00A93419" w:rsidRPr="00007B3D">
        <w:rPr>
          <w:spacing w:val="42"/>
        </w:rPr>
        <w:t xml:space="preserve"> </w:t>
      </w:r>
      <w:r w:rsidR="00A93419" w:rsidRPr="00007B3D">
        <w:t>на</w:t>
      </w:r>
      <w:r w:rsidR="00A93419" w:rsidRPr="00007B3D">
        <w:rPr>
          <w:spacing w:val="37"/>
        </w:rPr>
        <w:t xml:space="preserve"> </w:t>
      </w:r>
      <w:r w:rsidR="00A93419" w:rsidRPr="00007B3D">
        <w:t>территории</w:t>
      </w:r>
      <w:r w:rsidR="00A93419" w:rsidRPr="00007B3D">
        <w:rPr>
          <w:spacing w:val="43"/>
        </w:rPr>
        <w:t xml:space="preserve"> </w:t>
      </w:r>
      <w:r w:rsidR="001742AD" w:rsidRPr="00007B3D">
        <w:rPr>
          <w:bCs/>
        </w:rPr>
        <w:t xml:space="preserve">муниципального образования </w:t>
      </w:r>
      <w:r w:rsidR="00A93419" w:rsidRPr="00007B3D">
        <w:rPr>
          <w:bCs/>
        </w:rPr>
        <w:t>городской округ г</w:t>
      </w:r>
      <w:r w:rsidR="00152178" w:rsidRPr="00007B3D">
        <w:rPr>
          <w:bCs/>
        </w:rPr>
        <w:t>ород</w:t>
      </w:r>
      <w:r w:rsidR="00A93419" w:rsidRPr="00007B3D">
        <w:rPr>
          <w:bCs/>
        </w:rPr>
        <w:t xml:space="preserve"> Красный Луч Луганской Народной Республики </w:t>
      </w:r>
      <w:r w:rsidR="00A93419" w:rsidRPr="00007B3D">
        <w:t>в</w:t>
      </w:r>
      <w:r w:rsidR="00A93419" w:rsidRPr="00007B3D">
        <w:rPr>
          <w:spacing w:val="37"/>
        </w:rPr>
        <w:t xml:space="preserve"> </w:t>
      </w:r>
      <w:r w:rsidR="00A93419" w:rsidRPr="00007B3D">
        <w:t>муниципальную</w:t>
      </w:r>
      <w:r w:rsidR="00A93419" w:rsidRPr="00007B3D">
        <w:rPr>
          <w:spacing w:val="38"/>
        </w:rPr>
        <w:t xml:space="preserve"> </w:t>
      </w:r>
      <w:r w:rsidR="00A93419" w:rsidRPr="00007B3D">
        <w:t>собственность</w:t>
      </w:r>
      <w:r w:rsidR="00A93419" w:rsidRPr="00007B3D">
        <w:rPr>
          <w:spacing w:val="44"/>
        </w:rPr>
        <w:t xml:space="preserve"> </w:t>
      </w:r>
      <w:r w:rsidR="00A93419" w:rsidRPr="00007B3D">
        <w:rPr>
          <w:bCs/>
        </w:rPr>
        <w:t>муниципально</w:t>
      </w:r>
      <w:r w:rsidR="001742AD" w:rsidRPr="00007B3D">
        <w:rPr>
          <w:bCs/>
        </w:rPr>
        <w:t>го</w:t>
      </w:r>
      <w:r w:rsidR="00152178" w:rsidRPr="00007B3D">
        <w:rPr>
          <w:bCs/>
        </w:rPr>
        <w:t xml:space="preserve"> образовани</w:t>
      </w:r>
      <w:r w:rsidR="001742AD" w:rsidRPr="00007B3D">
        <w:rPr>
          <w:bCs/>
        </w:rPr>
        <w:t>я</w:t>
      </w:r>
      <w:r w:rsidR="00152178" w:rsidRPr="00007B3D">
        <w:rPr>
          <w:bCs/>
        </w:rPr>
        <w:t xml:space="preserve"> городской округ город</w:t>
      </w:r>
      <w:r w:rsidR="00A93419" w:rsidRPr="00007B3D">
        <w:rPr>
          <w:bCs/>
        </w:rPr>
        <w:t xml:space="preserve"> Красный Луч Луганской Народной Республики</w:t>
      </w:r>
      <w:r w:rsidR="00A93419" w:rsidRPr="00007B3D">
        <w:t>.</w:t>
      </w:r>
    </w:p>
    <w:p w:rsidR="00A93419" w:rsidRPr="00007B3D" w:rsidRDefault="001742AD" w:rsidP="00B02B26">
      <w:pPr>
        <w:tabs>
          <w:tab w:val="left" w:pos="1050"/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right="101"/>
        <w:jc w:val="both"/>
      </w:pPr>
      <w:r w:rsidRPr="00007B3D">
        <w:tab/>
      </w:r>
      <w:r w:rsidR="00EB68E8">
        <w:t>1.3. </w:t>
      </w:r>
      <w:r w:rsidR="00A93419" w:rsidRPr="00007B3D">
        <w:t xml:space="preserve">Настоящий Порядок распространяется на жилые помещения, которые не имеют собственника или собственник которых неизвестен/не установлен, либо, если иное не предусмотрено законом, от права </w:t>
      </w:r>
      <w:r w:rsidR="00A93419" w:rsidRPr="00007B3D">
        <w:lastRenderedPageBreak/>
        <w:t>собственности на которые собственник отказался, поставленные на учет в качестве бесхозяйных уполномоченным территориальным органом федерального органа исполнительной власти, осуществляющего государственный кадастровый учет, государственную регистрацию прав, ведение Единого государственного реестра</w:t>
      </w:r>
      <w:r w:rsidR="00A93419" w:rsidRPr="00007B3D">
        <w:rPr>
          <w:spacing w:val="52"/>
        </w:rPr>
        <w:t xml:space="preserve"> </w:t>
      </w:r>
      <w:r w:rsidR="00A93419" w:rsidRPr="00007B3D">
        <w:t>недвижимости.</w:t>
      </w:r>
    </w:p>
    <w:p w:rsidR="00A93419" w:rsidRPr="00007B3D" w:rsidRDefault="001742AD" w:rsidP="00B02B26">
      <w:pPr>
        <w:tabs>
          <w:tab w:val="left" w:pos="1050"/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right="101"/>
        <w:jc w:val="both"/>
      </w:pPr>
      <w:r w:rsidRPr="00007B3D">
        <w:tab/>
      </w:r>
      <w:r w:rsidR="00EB68E8">
        <w:t>1.</w:t>
      </w:r>
      <w:r w:rsidRPr="00007B3D">
        <w:t>4. </w:t>
      </w:r>
      <w:r w:rsidR="00A93419" w:rsidRPr="00007B3D">
        <w:t xml:space="preserve">Оформление документов для принятия бесхозяйных жилых помещений в муниципальную собственность </w:t>
      </w:r>
      <w:r w:rsidRPr="00007B3D">
        <w:rPr>
          <w:bCs/>
        </w:rPr>
        <w:t>муниципального образования</w:t>
      </w:r>
      <w:r w:rsidR="00A93419" w:rsidRPr="00007B3D">
        <w:rPr>
          <w:bCs/>
        </w:rPr>
        <w:t xml:space="preserve"> городской округ г</w:t>
      </w:r>
      <w:r w:rsidR="006444E6" w:rsidRPr="00007B3D">
        <w:rPr>
          <w:bCs/>
        </w:rPr>
        <w:t>ород</w:t>
      </w:r>
      <w:r w:rsidR="00A93419" w:rsidRPr="00007B3D">
        <w:rPr>
          <w:bCs/>
        </w:rPr>
        <w:t xml:space="preserve"> Красный Луч Луганской Народной Республики </w:t>
      </w:r>
      <w:r w:rsidR="00A93419" w:rsidRPr="00007B3D">
        <w:t xml:space="preserve">осуществляет Администрация </w:t>
      </w:r>
      <w:r w:rsidR="00A93419" w:rsidRPr="00007B3D">
        <w:rPr>
          <w:bCs/>
        </w:rPr>
        <w:t>городского округа муниципальное образование городской округ г</w:t>
      </w:r>
      <w:r w:rsidR="00152178" w:rsidRPr="00007B3D">
        <w:rPr>
          <w:bCs/>
        </w:rPr>
        <w:t>ород</w:t>
      </w:r>
      <w:r w:rsidR="00A93419" w:rsidRPr="00007B3D">
        <w:rPr>
          <w:bCs/>
        </w:rPr>
        <w:t xml:space="preserve"> Красный Луч Луганской Народной Республики </w:t>
      </w:r>
      <w:r w:rsidR="00A93419" w:rsidRPr="00007B3D">
        <w:t xml:space="preserve">(далее – Администрация) в соответствии с настоящим Порядком, в лице управления жилищно-коммунального хозяйства Администрации </w:t>
      </w:r>
      <w:r w:rsidR="00A93419" w:rsidRPr="00007B3D">
        <w:rPr>
          <w:bCs/>
        </w:rPr>
        <w:t>городского округа муниципально</w:t>
      </w:r>
      <w:r w:rsidR="00152178" w:rsidRPr="00007B3D">
        <w:rPr>
          <w:bCs/>
        </w:rPr>
        <w:t>е образование городской округ город</w:t>
      </w:r>
      <w:r w:rsidR="00A93419" w:rsidRPr="00007B3D">
        <w:rPr>
          <w:bCs/>
        </w:rPr>
        <w:t xml:space="preserve"> Красный Луч Луганской Народной Республики</w:t>
      </w:r>
      <w:r w:rsidR="00A93419" w:rsidRPr="00007B3D">
        <w:t>.</w:t>
      </w:r>
    </w:p>
    <w:p w:rsidR="00B02B26" w:rsidRDefault="00B02B26" w:rsidP="00B02B26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right="3"/>
        <w:jc w:val="center"/>
        <w:rPr>
          <w:b/>
          <w:bCs/>
        </w:rPr>
      </w:pPr>
    </w:p>
    <w:p w:rsidR="00A93419" w:rsidRPr="00007B3D" w:rsidRDefault="00E57C12" w:rsidP="00B02B26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right="3"/>
        <w:jc w:val="center"/>
      </w:pPr>
      <w:r>
        <w:rPr>
          <w:b/>
          <w:bCs/>
          <w:lang w:val="en-US"/>
        </w:rPr>
        <w:t>II</w:t>
      </w:r>
      <w:r w:rsidR="00A93419" w:rsidRPr="00007B3D">
        <w:rPr>
          <w:b/>
          <w:bCs/>
        </w:rPr>
        <w:t>. Принятие бесхозяйных жилых помещений</w:t>
      </w:r>
      <w:r w:rsidR="00F73F62" w:rsidRPr="00007B3D">
        <w:t xml:space="preserve"> </w:t>
      </w:r>
      <w:r w:rsidR="00A93419" w:rsidRPr="00007B3D">
        <w:rPr>
          <w:b/>
          <w:bCs/>
        </w:rPr>
        <w:t xml:space="preserve">в муниципальную собственность </w:t>
      </w:r>
      <w:r w:rsidR="00F73F62" w:rsidRPr="00007B3D">
        <w:rPr>
          <w:b/>
          <w:bCs/>
        </w:rPr>
        <w:t>муниципального образования</w:t>
      </w:r>
      <w:r w:rsidR="00A93419" w:rsidRPr="00007B3D">
        <w:rPr>
          <w:b/>
          <w:bCs/>
        </w:rPr>
        <w:t xml:space="preserve"> городской округ г</w:t>
      </w:r>
      <w:r w:rsidR="00152178" w:rsidRPr="00007B3D">
        <w:rPr>
          <w:b/>
          <w:bCs/>
        </w:rPr>
        <w:t>ород</w:t>
      </w:r>
      <w:r w:rsidR="00A93419" w:rsidRPr="00007B3D">
        <w:rPr>
          <w:b/>
          <w:bCs/>
        </w:rPr>
        <w:t xml:space="preserve"> Красный Луч Луганской Народной Республики</w:t>
      </w:r>
    </w:p>
    <w:p w:rsidR="0007529F" w:rsidRDefault="0007529F" w:rsidP="00B02B26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"/>
        <w:jc w:val="both"/>
        <w:rPr>
          <w:b/>
          <w:bCs/>
        </w:rPr>
      </w:pPr>
    </w:p>
    <w:p w:rsidR="00A93419" w:rsidRPr="00007B3D" w:rsidRDefault="0043453C" w:rsidP="00B02B26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firstLine="993"/>
        <w:jc w:val="both"/>
      </w:pPr>
      <w:r w:rsidRPr="0043453C">
        <w:t xml:space="preserve">  </w:t>
      </w:r>
      <w:r w:rsidR="00EB68E8">
        <w:t>2.1.</w:t>
      </w:r>
      <w:r w:rsidR="00A93419" w:rsidRPr="00007B3D">
        <w:t xml:space="preserve"> Администрация</w:t>
      </w:r>
      <w:r w:rsidR="00F96680" w:rsidRPr="00007B3D">
        <w:t xml:space="preserve"> муниципального образования городской округ город Красный Луч Луганской Народной Республики</w:t>
      </w:r>
      <w:r w:rsidR="00A93419" w:rsidRPr="00007B3D">
        <w:t>:</w:t>
      </w:r>
    </w:p>
    <w:p w:rsidR="00A93419" w:rsidRPr="00007B3D" w:rsidRDefault="0007529F" w:rsidP="00B02B26">
      <w:pPr>
        <w:tabs>
          <w:tab w:val="left" w:pos="1070"/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right="100"/>
        <w:jc w:val="both"/>
      </w:pPr>
      <w:r>
        <w:tab/>
      </w:r>
      <w:r w:rsidR="0043453C" w:rsidRPr="0043453C">
        <w:t xml:space="preserve"> </w:t>
      </w:r>
      <w:r w:rsidR="00EB68E8">
        <w:t>2.1.</w:t>
      </w:r>
      <w:r w:rsidR="00F96680" w:rsidRPr="00007B3D">
        <w:t>1</w:t>
      </w:r>
      <w:r w:rsidR="00EB68E8">
        <w:t>.</w:t>
      </w:r>
      <w:r>
        <w:t> </w:t>
      </w:r>
      <w:r w:rsidR="00A93419" w:rsidRPr="00007B3D">
        <w:t>по истечении трех месяцев со дня постановки жилого помещения в качестве бесхозяйного на учет в уполномоченном территориальном органе федерального органа исполнительной власти, осуществляющем государственный кадастровый учет, государственную регистрацию прав, ведение Единого государственного реестра недвижимости, обращается в суд с заявлением о признании права</w:t>
      </w:r>
      <w:r w:rsidR="00A93419" w:rsidRPr="00007B3D">
        <w:rPr>
          <w:spacing w:val="13"/>
        </w:rPr>
        <w:t xml:space="preserve"> </w:t>
      </w:r>
      <w:r w:rsidR="00A93419" w:rsidRPr="00007B3D">
        <w:t xml:space="preserve">муниципальной собственности </w:t>
      </w:r>
      <w:r w:rsidR="00A93419" w:rsidRPr="00007B3D">
        <w:rPr>
          <w:bCs/>
        </w:rPr>
        <w:t>муниципально</w:t>
      </w:r>
      <w:r w:rsidR="00F96680" w:rsidRPr="00007B3D">
        <w:rPr>
          <w:bCs/>
        </w:rPr>
        <w:t>го образования</w:t>
      </w:r>
      <w:r w:rsidR="00A93419" w:rsidRPr="00007B3D">
        <w:rPr>
          <w:bCs/>
        </w:rPr>
        <w:t xml:space="preserve"> городской округ г</w:t>
      </w:r>
      <w:r w:rsidR="00152178" w:rsidRPr="00007B3D">
        <w:rPr>
          <w:bCs/>
        </w:rPr>
        <w:t>ород</w:t>
      </w:r>
      <w:r w:rsidR="00A93419" w:rsidRPr="00007B3D">
        <w:rPr>
          <w:bCs/>
        </w:rPr>
        <w:t xml:space="preserve"> Красный Луч Луганской Народной Республики </w:t>
      </w:r>
      <w:r w:rsidR="00A93419" w:rsidRPr="00007B3D">
        <w:t>на данное жилое помещение;</w:t>
      </w:r>
    </w:p>
    <w:p w:rsidR="00A93419" w:rsidRPr="00007B3D" w:rsidRDefault="0043453C" w:rsidP="00B02B26">
      <w:pPr>
        <w:tabs>
          <w:tab w:val="left" w:pos="1223"/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right="100"/>
        <w:jc w:val="both"/>
      </w:pPr>
      <w:r w:rsidRPr="0043453C">
        <w:tab/>
      </w:r>
      <w:r w:rsidR="0007529F">
        <w:t>2.1.</w:t>
      </w:r>
      <w:r w:rsidR="00F96680" w:rsidRPr="00007B3D">
        <w:t>2</w:t>
      </w:r>
      <w:r w:rsidR="0007529F">
        <w:t>.</w:t>
      </w:r>
      <w:r w:rsidR="00F96680" w:rsidRPr="00007B3D">
        <w:t xml:space="preserve"> </w:t>
      </w:r>
      <w:r w:rsidR="00A93419" w:rsidRPr="00007B3D">
        <w:t xml:space="preserve">после вступления в законную силу решения суда о признании права муниципальной собственности </w:t>
      </w:r>
      <w:r w:rsidR="00A93419" w:rsidRPr="00007B3D">
        <w:rPr>
          <w:bCs/>
        </w:rPr>
        <w:t>муниципально</w:t>
      </w:r>
      <w:r w:rsidR="00EF695F" w:rsidRPr="00007B3D">
        <w:rPr>
          <w:bCs/>
        </w:rPr>
        <w:t>го образования</w:t>
      </w:r>
      <w:r w:rsidR="00A93419" w:rsidRPr="00007B3D">
        <w:rPr>
          <w:bCs/>
        </w:rPr>
        <w:t xml:space="preserve"> городской округ г</w:t>
      </w:r>
      <w:r w:rsidR="00152178" w:rsidRPr="00007B3D">
        <w:rPr>
          <w:bCs/>
        </w:rPr>
        <w:t>ород</w:t>
      </w:r>
      <w:r w:rsidR="00A93419" w:rsidRPr="00007B3D">
        <w:rPr>
          <w:bCs/>
        </w:rPr>
        <w:t xml:space="preserve"> Красный Луч Луганской Народной Республики </w:t>
      </w:r>
      <w:r w:rsidR="00A93419" w:rsidRPr="00007B3D">
        <w:t>на жилое помещение, подает в уполномоченный орган, осуществляющий государственную регистрацию прав на недвижимое имущество и сделок с ним, заявление о государственной регистрации права собственности в отношении вышеуказанного жилого</w:t>
      </w:r>
      <w:r w:rsidR="00A93419" w:rsidRPr="00007B3D">
        <w:rPr>
          <w:spacing w:val="-32"/>
        </w:rPr>
        <w:t xml:space="preserve"> </w:t>
      </w:r>
      <w:r w:rsidR="00A93419" w:rsidRPr="00007B3D">
        <w:t>помещения.</w:t>
      </w:r>
    </w:p>
    <w:p w:rsidR="004B04A7" w:rsidRPr="00007B3D" w:rsidRDefault="0043453C" w:rsidP="00B02B26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spacing w:before="1"/>
        <w:ind w:left="102" w:right="102" w:firstLine="707"/>
        <w:jc w:val="both"/>
      </w:pPr>
      <w:r>
        <w:t xml:space="preserve">    </w:t>
      </w:r>
      <w:r w:rsidR="0007529F">
        <w:t>2.2. </w:t>
      </w:r>
      <w:r w:rsidR="004B04A7" w:rsidRPr="00007B3D">
        <w:t>Отдел по управлению муниципальной собственностью Администрации городского округа муниципальное образование городской округ город Красный Луч Луганской Народной Республики:</w:t>
      </w:r>
    </w:p>
    <w:p w:rsidR="00530877" w:rsidRDefault="004B04A7" w:rsidP="00B02B26">
      <w:pPr>
        <w:tabs>
          <w:tab w:val="left" w:pos="1151"/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right="102"/>
        <w:jc w:val="both"/>
      </w:pPr>
      <w:r w:rsidRPr="00007B3D">
        <w:tab/>
      </w:r>
      <w:r w:rsidR="0007529F">
        <w:t>2.2.</w:t>
      </w:r>
      <w:r w:rsidRPr="00007B3D">
        <w:t>1</w:t>
      </w:r>
      <w:r w:rsidR="0007529F">
        <w:t>.</w:t>
      </w:r>
      <w:r w:rsidRPr="00007B3D">
        <w:t> </w:t>
      </w:r>
      <w:r w:rsidR="00A93419" w:rsidRPr="00007B3D">
        <w:t>готовит</w:t>
      </w:r>
      <w:r w:rsidR="00A93419" w:rsidRPr="00007B3D">
        <w:rPr>
          <w:spacing w:val="20"/>
        </w:rPr>
        <w:t xml:space="preserve"> </w:t>
      </w:r>
      <w:r w:rsidR="00A93419" w:rsidRPr="00007B3D">
        <w:t>проект</w:t>
      </w:r>
      <w:r w:rsidR="00A93419" w:rsidRPr="00007B3D">
        <w:rPr>
          <w:spacing w:val="21"/>
        </w:rPr>
        <w:t xml:space="preserve"> </w:t>
      </w:r>
      <w:r w:rsidR="00A93419" w:rsidRPr="00007B3D">
        <w:t>постановления</w:t>
      </w:r>
      <w:r w:rsidR="00A93419" w:rsidRPr="00007B3D">
        <w:rPr>
          <w:spacing w:val="21"/>
        </w:rPr>
        <w:t xml:space="preserve"> </w:t>
      </w:r>
      <w:r w:rsidR="00A93419" w:rsidRPr="00007B3D">
        <w:t>Администрации</w:t>
      </w:r>
      <w:r w:rsidR="00A93419" w:rsidRPr="00007B3D">
        <w:rPr>
          <w:spacing w:val="25"/>
        </w:rPr>
        <w:t xml:space="preserve"> </w:t>
      </w:r>
      <w:r w:rsidR="00A93419" w:rsidRPr="00007B3D">
        <w:t>о</w:t>
      </w:r>
      <w:r w:rsidR="00A93419" w:rsidRPr="00007B3D">
        <w:rPr>
          <w:spacing w:val="33"/>
        </w:rPr>
        <w:t xml:space="preserve"> </w:t>
      </w:r>
      <w:r w:rsidR="00A93419" w:rsidRPr="00007B3D">
        <w:t>принятии</w:t>
      </w:r>
      <w:r w:rsidR="00A93419" w:rsidRPr="00007B3D">
        <w:rPr>
          <w:spacing w:val="31"/>
        </w:rPr>
        <w:t xml:space="preserve"> </w:t>
      </w:r>
      <w:r w:rsidR="00A93419" w:rsidRPr="00007B3D">
        <w:t>данного</w:t>
      </w:r>
      <w:r w:rsidR="00A93419" w:rsidRPr="00007B3D">
        <w:rPr>
          <w:spacing w:val="36"/>
        </w:rPr>
        <w:t xml:space="preserve"> </w:t>
      </w:r>
      <w:r w:rsidR="00A93419" w:rsidRPr="00007B3D">
        <w:t>жилого</w:t>
      </w:r>
      <w:r w:rsidR="00A93419" w:rsidRPr="00007B3D">
        <w:rPr>
          <w:spacing w:val="31"/>
        </w:rPr>
        <w:t xml:space="preserve"> </w:t>
      </w:r>
      <w:r w:rsidR="00A93419" w:rsidRPr="00007B3D">
        <w:t>помещения</w:t>
      </w:r>
      <w:r w:rsidR="00A93419" w:rsidRPr="00007B3D">
        <w:rPr>
          <w:spacing w:val="33"/>
        </w:rPr>
        <w:t xml:space="preserve"> </w:t>
      </w:r>
      <w:r w:rsidR="00A93419" w:rsidRPr="00007B3D">
        <w:t>в</w:t>
      </w:r>
      <w:r w:rsidR="00A93419" w:rsidRPr="00007B3D">
        <w:rPr>
          <w:spacing w:val="34"/>
        </w:rPr>
        <w:t xml:space="preserve"> </w:t>
      </w:r>
      <w:r w:rsidR="00A93419" w:rsidRPr="00007B3D">
        <w:t>муниципальную</w:t>
      </w:r>
      <w:r w:rsidR="00A93419" w:rsidRPr="00007B3D">
        <w:rPr>
          <w:spacing w:val="33"/>
        </w:rPr>
        <w:t xml:space="preserve"> </w:t>
      </w:r>
      <w:r w:rsidR="00A93419" w:rsidRPr="00007B3D">
        <w:t xml:space="preserve">собственность </w:t>
      </w:r>
      <w:r w:rsidR="00A93419" w:rsidRPr="00007B3D">
        <w:rPr>
          <w:bCs/>
        </w:rPr>
        <w:t>муниципально</w:t>
      </w:r>
      <w:r w:rsidRPr="00007B3D">
        <w:rPr>
          <w:bCs/>
        </w:rPr>
        <w:t>го образования</w:t>
      </w:r>
      <w:r w:rsidR="00A93419" w:rsidRPr="00007B3D">
        <w:rPr>
          <w:bCs/>
        </w:rPr>
        <w:t xml:space="preserve"> городской округ г</w:t>
      </w:r>
      <w:r w:rsidR="00152178" w:rsidRPr="00007B3D">
        <w:rPr>
          <w:bCs/>
        </w:rPr>
        <w:t>ород</w:t>
      </w:r>
      <w:r w:rsidR="00A93419" w:rsidRPr="00007B3D">
        <w:rPr>
          <w:bCs/>
        </w:rPr>
        <w:t xml:space="preserve"> Красный Луч Луганской Народной Республики</w:t>
      </w:r>
      <w:r w:rsidR="00530877">
        <w:t>;</w:t>
      </w:r>
    </w:p>
    <w:p w:rsidR="004B04A7" w:rsidRDefault="00530877" w:rsidP="00B02B26">
      <w:pPr>
        <w:tabs>
          <w:tab w:val="left" w:pos="1151"/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right="102"/>
        <w:jc w:val="both"/>
      </w:pPr>
      <w:r>
        <w:tab/>
      </w:r>
      <w:r w:rsidR="0007529F">
        <w:t>2.2.</w:t>
      </w:r>
      <w:r>
        <w:t>2</w:t>
      </w:r>
      <w:r w:rsidR="0007529F">
        <w:t>.</w:t>
      </w:r>
      <w:r>
        <w:t xml:space="preserve"> готовит проект постановления Администрации о </w:t>
      </w:r>
      <w:r w:rsidR="004B04A7" w:rsidRPr="00007B3D">
        <w:t>включ</w:t>
      </w:r>
      <w:r w:rsidR="006030E3">
        <w:t xml:space="preserve">ении </w:t>
      </w:r>
      <w:r>
        <w:t xml:space="preserve">жилого помещения </w:t>
      </w:r>
      <w:r w:rsidR="00A93419" w:rsidRPr="00007B3D">
        <w:t>в</w:t>
      </w:r>
      <w:r w:rsidR="00A93419" w:rsidRPr="00007B3D">
        <w:rPr>
          <w:spacing w:val="2"/>
        </w:rPr>
        <w:t xml:space="preserve"> </w:t>
      </w:r>
      <w:r w:rsidR="00A93419" w:rsidRPr="00007B3D">
        <w:t>реестр</w:t>
      </w:r>
      <w:r w:rsidR="00A93419" w:rsidRPr="00007B3D">
        <w:rPr>
          <w:spacing w:val="3"/>
        </w:rPr>
        <w:t xml:space="preserve"> </w:t>
      </w:r>
      <w:r w:rsidR="00A93419" w:rsidRPr="00007B3D">
        <w:t>муниципального имущества</w:t>
      </w:r>
      <w:r w:rsidR="00A93419" w:rsidRPr="00007B3D">
        <w:rPr>
          <w:spacing w:val="-2"/>
        </w:rPr>
        <w:t xml:space="preserve"> </w:t>
      </w:r>
      <w:r w:rsidR="00A93419" w:rsidRPr="00007B3D">
        <w:rPr>
          <w:bCs/>
        </w:rPr>
        <w:t>муниципально</w:t>
      </w:r>
      <w:r w:rsidR="004B04A7" w:rsidRPr="00007B3D">
        <w:rPr>
          <w:bCs/>
        </w:rPr>
        <w:t>го</w:t>
      </w:r>
      <w:r w:rsidR="00A93419" w:rsidRPr="00007B3D">
        <w:rPr>
          <w:bCs/>
        </w:rPr>
        <w:t xml:space="preserve"> образовани</w:t>
      </w:r>
      <w:r w:rsidR="004B04A7" w:rsidRPr="00007B3D">
        <w:rPr>
          <w:bCs/>
        </w:rPr>
        <w:t>я</w:t>
      </w:r>
      <w:r w:rsidR="00A93419" w:rsidRPr="00007B3D">
        <w:rPr>
          <w:bCs/>
        </w:rPr>
        <w:t xml:space="preserve"> городской округ г</w:t>
      </w:r>
      <w:r w:rsidR="00152178" w:rsidRPr="00007B3D">
        <w:rPr>
          <w:bCs/>
        </w:rPr>
        <w:t>ород</w:t>
      </w:r>
      <w:r w:rsidR="00A93419" w:rsidRPr="00007B3D">
        <w:rPr>
          <w:bCs/>
        </w:rPr>
        <w:t xml:space="preserve"> Красный Луч Луганской Народной </w:t>
      </w:r>
      <w:r w:rsidR="00A93419" w:rsidRPr="00007B3D">
        <w:rPr>
          <w:bCs/>
        </w:rPr>
        <w:lastRenderedPageBreak/>
        <w:t>Республики</w:t>
      </w:r>
      <w:r w:rsidR="00A93419" w:rsidRPr="00007B3D">
        <w:rPr>
          <w:spacing w:val="18"/>
        </w:rPr>
        <w:t xml:space="preserve"> </w:t>
      </w:r>
      <w:r w:rsidR="00A93419" w:rsidRPr="00007B3D">
        <w:t>и направляет</w:t>
      </w:r>
      <w:r w:rsidR="00A93419" w:rsidRPr="00007B3D">
        <w:rPr>
          <w:spacing w:val="35"/>
        </w:rPr>
        <w:t xml:space="preserve"> </w:t>
      </w:r>
      <w:r w:rsidR="00A93419" w:rsidRPr="00007B3D">
        <w:t>на</w:t>
      </w:r>
      <w:r w:rsidR="00A93419" w:rsidRPr="00007B3D">
        <w:rPr>
          <w:spacing w:val="34"/>
        </w:rPr>
        <w:t xml:space="preserve"> </w:t>
      </w:r>
      <w:r w:rsidR="00A93419" w:rsidRPr="00007B3D">
        <w:t>подписание</w:t>
      </w:r>
      <w:r w:rsidR="00A93419" w:rsidRPr="00007B3D">
        <w:rPr>
          <w:spacing w:val="38"/>
        </w:rPr>
        <w:t xml:space="preserve"> </w:t>
      </w:r>
      <w:r w:rsidR="006030E3">
        <w:t>Г</w:t>
      </w:r>
      <w:r w:rsidR="00A93419" w:rsidRPr="00007B3D">
        <w:t>лаве</w:t>
      </w:r>
      <w:r w:rsidR="00A93419" w:rsidRPr="00007B3D">
        <w:rPr>
          <w:spacing w:val="34"/>
        </w:rPr>
        <w:t xml:space="preserve"> </w:t>
      </w:r>
      <w:r w:rsidR="006030E3" w:rsidRPr="006030E3">
        <w:t xml:space="preserve">городского округа </w:t>
      </w:r>
      <w:r w:rsidR="006030E3">
        <w:t>муниципальное</w:t>
      </w:r>
      <w:r w:rsidR="006030E3" w:rsidRPr="00007B3D">
        <w:t xml:space="preserve"> </w:t>
      </w:r>
      <w:r w:rsidR="006030E3">
        <w:t>образование</w:t>
      </w:r>
      <w:r w:rsidR="006030E3" w:rsidRPr="00007B3D">
        <w:t xml:space="preserve"> городской округ город Красный Луч Луганской Народной Республики</w:t>
      </w:r>
      <w:r w:rsidR="00A93419" w:rsidRPr="00007B3D">
        <w:t xml:space="preserve"> в</w:t>
      </w:r>
      <w:r w:rsidR="00A93419" w:rsidRPr="00007B3D">
        <w:rPr>
          <w:spacing w:val="1"/>
        </w:rPr>
        <w:t xml:space="preserve"> </w:t>
      </w:r>
      <w:r w:rsidR="00A93419" w:rsidRPr="00007B3D">
        <w:t>установленном</w:t>
      </w:r>
      <w:r w:rsidR="00A93419" w:rsidRPr="00007B3D">
        <w:rPr>
          <w:spacing w:val="-1"/>
        </w:rPr>
        <w:t xml:space="preserve"> </w:t>
      </w:r>
      <w:r w:rsidR="004B04A7" w:rsidRPr="00007B3D">
        <w:t>порядке</w:t>
      </w:r>
      <w:r>
        <w:t>.</w:t>
      </w:r>
    </w:p>
    <w:p w:rsidR="00530877" w:rsidRPr="00007B3D" w:rsidRDefault="00947986" w:rsidP="00B02B26">
      <w:pPr>
        <w:tabs>
          <w:tab w:val="left" w:pos="1151"/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right="102"/>
        <w:jc w:val="both"/>
      </w:pPr>
      <w:r w:rsidRPr="00947986">
        <w:t xml:space="preserve">                </w:t>
      </w:r>
      <w:r w:rsidR="0007529F">
        <w:t>2.3. </w:t>
      </w:r>
      <w:r w:rsidR="00530877">
        <w:t xml:space="preserve">Управление жилищно-коммунального хозяйства </w:t>
      </w:r>
      <w:r w:rsidR="00530877" w:rsidRPr="00007B3D">
        <w:t>Администрации городского округа муниципальное образование городской округ город Красный Луч Луганской Народной Республики</w:t>
      </w:r>
      <w:r w:rsidR="00530877">
        <w:t>:</w:t>
      </w:r>
    </w:p>
    <w:p w:rsidR="00A93419" w:rsidRPr="00007B3D" w:rsidRDefault="00530877" w:rsidP="00B02B26">
      <w:pPr>
        <w:tabs>
          <w:tab w:val="left" w:pos="1089"/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right="103"/>
        <w:jc w:val="both"/>
      </w:pPr>
      <w:r>
        <w:tab/>
      </w:r>
      <w:r w:rsidR="0007529F">
        <w:t>2.3.1. </w:t>
      </w:r>
      <w:r w:rsidR="00A93419" w:rsidRPr="00007B3D">
        <w:t xml:space="preserve">исключает жилое помещение из реестра выявленного бесхозяйного недвижимого имущества на территории </w:t>
      </w:r>
      <w:r w:rsidR="006030E3">
        <w:rPr>
          <w:bCs/>
        </w:rPr>
        <w:t>муниципального</w:t>
      </w:r>
      <w:r w:rsidR="00A93419" w:rsidRPr="00007B3D">
        <w:rPr>
          <w:bCs/>
        </w:rPr>
        <w:t xml:space="preserve"> образовани</w:t>
      </w:r>
      <w:r w:rsidR="006030E3">
        <w:rPr>
          <w:bCs/>
        </w:rPr>
        <w:t>я</w:t>
      </w:r>
      <w:r w:rsidR="00A93419" w:rsidRPr="00007B3D">
        <w:rPr>
          <w:bCs/>
        </w:rPr>
        <w:t xml:space="preserve"> городской округ г</w:t>
      </w:r>
      <w:r w:rsidR="001B1058" w:rsidRPr="00007B3D">
        <w:rPr>
          <w:bCs/>
        </w:rPr>
        <w:t>ород</w:t>
      </w:r>
      <w:r w:rsidR="00A93419" w:rsidRPr="00007B3D">
        <w:rPr>
          <w:bCs/>
        </w:rPr>
        <w:t xml:space="preserve"> Красный Луч Луганской Народной Республики</w:t>
      </w:r>
      <w:r w:rsidR="00A93419" w:rsidRPr="00007B3D">
        <w:t>;</w:t>
      </w:r>
    </w:p>
    <w:p w:rsidR="00555C11" w:rsidRDefault="00530877" w:rsidP="00B02B26">
      <w:pPr>
        <w:tabs>
          <w:tab w:val="left" w:pos="1151"/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right="103"/>
        <w:jc w:val="both"/>
      </w:pPr>
      <w:r>
        <w:tab/>
      </w:r>
      <w:r w:rsidR="0007529F">
        <w:t>2.3.</w:t>
      </w:r>
      <w:r>
        <w:t>2</w:t>
      </w:r>
      <w:r w:rsidR="0007529F">
        <w:t>.</w:t>
      </w:r>
      <w:r w:rsidR="006030E3">
        <w:t> </w:t>
      </w:r>
      <w:r w:rsidR="00555C11" w:rsidRPr="00007B3D">
        <w:t>готовит проект распоряжения</w:t>
      </w:r>
      <w:r w:rsidR="00A93419" w:rsidRPr="00007B3D">
        <w:t xml:space="preserve"> Администрации </w:t>
      </w:r>
      <w:r w:rsidR="006030E3">
        <w:t xml:space="preserve">городского округа </w:t>
      </w:r>
      <w:r w:rsidR="006030E3" w:rsidRPr="00007B3D">
        <w:t>муниципально</w:t>
      </w:r>
      <w:r w:rsidR="006030E3">
        <w:t>е</w:t>
      </w:r>
      <w:r w:rsidR="006030E3" w:rsidRPr="00007B3D">
        <w:t xml:space="preserve"> образовани</w:t>
      </w:r>
      <w:r w:rsidR="006030E3">
        <w:t>е</w:t>
      </w:r>
      <w:r w:rsidR="006030E3" w:rsidRPr="00007B3D">
        <w:t xml:space="preserve"> городской округ город Красный Луч Луганской Народной Республики </w:t>
      </w:r>
      <w:r w:rsidR="00A93419" w:rsidRPr="00007B3D">
        <w:t>об определении балансодержателя жилого помеще</w:t>
      </w:r>
      <w:r w:rsidR="006030E3">
        <w:t>ния и направляет на подписание Г</w:t>
      </w:r>
      <w:r w:rsidR="00A93419" w:rsidRPr="00007B3D">
        <w:t xml:space="preserve">лаве </w:t>
      </w:r>
      <w:r w:rsidR="00A93419" w:rsidRPr="00007B3D">
        <w:rPr>
          <w:bCs/>
        </w:rPr>
        <w:t>городского округа муниципальное образование городской округ г</w:t>
      </w:r>
      <w:r w:rsidR="0059400E" w:rsidRPr="00007B3D">
        <w:rPr>
          <w:bCs/>
        </w:rPr>
        <w:t>ород</w:t>
      </w:r>
      <w:r w:rsidR="00A93419" w:rsidRPr="00007B3D">
        <w:rPr>
          <w:bCs/>
        </w:rPr>
        <w:t xml:space="preserve"> Красный Луч Луганской Народной Республики</w:t>
      </w:r>
      <w:r w:rsidR="00A93419" w:rsidRPr="00007B3D">
        <w:t xml:space="preserve"> в установленном порядке.</w:t>
      </w:r>
    </w:p>
    <w:p w:rsidR="00A93419" w:rsidRPr="00007B3D" w:rsidRDefault="00947986" w:rsidP="00B02B26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  <w:ind w:left="102" w:right="104" w:firstLine="707"/>
        <w:jc w:val="both"/>
      </w:pPr>
      <w:r w:rsidRPr="00947986">
        <w:t xml:space="preserve">      </w:t>
      </w:r>
      <w:r w:rsidR="0007529F">
        <w:t>2.4</w:t>
      </w:r>
      <w:r w:rsidR="00A93419" w:rsidRPr="00007B3D">
        <w:t>. Администрация</w:t>
      </w:r>
      <w:r w:rsidR="00555C11" w:rsidRPr="00007B3D">
        <w:rPr>
          <w:bCs/>
        </w:rPr>
        <w:t xml:space="preserve"> городского округа муниципальное образование городской округ город Красный Луч Луганской Народной Республики</w:t>
      </w:r>
      <w:r w:rsidR="00A93419" w:rsidRPr="00007B3D">
        <w:t xml:space="preserve"> принимает решение о дальнейшем использовании данного жилого помещения в соответствии с законодательством Российской Федерации и муниципальными правовыми актами </w:t>
      </w:r>
      <w:r w:rsidR="00A93419" w:rsidRPr="00007B3D">
        <w:rPr>
          <w:bCs/>
        </w:rPr>
        <w:t>муниципально</w:t>
      </w:r>
      <w:r w:rsidR="00555C11" w:rsidRPr="00007B3D">
        <w:rPr>
          <w:bCs/>
        </w:rPr>
        <w:t>го</w:t>
      </w:r>
      <w:r w:rsidR="00A93419" w:rsidRPr="00007B3D">
        <w:rPr>
          <w:bCs/>
        </w:rPr>
        <w:t xml:space="preserve"> образовани</w:t>
      </w:r>
      <w:r w:rsidR="00555C11" w:rsidRPr="00007B3D">
        <w:rPr>
          <w:bCs/>
        </w:rPr>
        <w:t>я</w:t>
      </w:r>
      <w:r w:rsidR="00A93419" w:rsidRPr="00007B3D">
        <w:rPr>
          <w:bCs/>
        </w:rPr>
        <w:t xml:space="preserve"> городской округ г</w:t>
      </w:r>
      <w:r w:rsidR="001B1058" w:rsidRPr="00007B3D">
        <w:rPr>
          <w:bCs/>
        </w:rPr>
        <w:t>ород</w:t>
      </w:r>
      <w:r w:rsidR="00A93419" w:rsidRPr="00007B3D">
        <w:rPr>
          <w:bCs/>
        </w:rPr>
        <w:t xml:space="preserve"> Красный Луч Луганской Народной Республики</w:t>
      </w:r>
      <w:r w:rsidR="00A93419" w:rsidRPr="00007B3D">
        <w:t>.</w:t>
      </w:r>
    </w:p>
    <w:p w:rsidR="00A93419" w:rsidRPr="00007B3D" w:rsidRDefault="00A93419" w:rsidP="00B02B26">
      <w:pPr>
        <w:tabs>
          <w:tab w:val="left" w:pos="3261"/>
          <w:tab w:val="left" w:pos="7655"/>
          <w:tab w:val="left" w:pos="8789"/>
        </w:tabs>
        <w:kinsoku w:val="0"/>
        <w:overflowPunct w:val="0"/>
        <w:autoSpaceDE w:val="0"/>
        <w:autoSpaceDN w:val="0"/>
        <w:adjustRightInd w:val="0"/>
      </w:pPr>
    </w:p>
    <w:p w:rsidR="00A93419" w:rsidRPr="008E7F1C" w:rsidRDefault="00A93419" w:rsidP="00B02B26">
      <w:pPr>
        <w:tabs>
          <w:tab w:val="left" w:pos="3261"/>
          <w:tab w:val="left" w:pos="7655"/>
          <w:tab w:val="left" w:pos="8789"/>
        </w:tabs>
        <w:jc w:val="both"/>
      </w:pPr>
    </w:p>
    <w:p w:rsidR="00E57C12" w:rsidRPr="008E7F1C" w:rsidRDefault="00E57C12" w:rsidP="00B02B26">
      <w:pPr>
        <w:tabs>
          <w:tab w:val="left" w:pos="3261"/>
          <w:tab w:val="left" w:pos="7655"/>
          <w:tab w:val="left" w:pos="8789"/>
        </w:tabs>
        <w:jc w:val="both"/>
      </w:pPr>
    </w:p>
    <w:p w:rsidR="00A93419" w:rsidRPr="00007B3D" w:rsidRDefault="00A93419" w:rsidP="00B02B26">
      <w:pPr>
        <w:tabs>
          <w:tab w:val="left" w:pos="3261"/>
          <w:tab w:val="left" w:pos="7655"/>
          <w:tab w:val="left" w:pos="8789"/>
        </w:tabs>
        <w:jc w:val="both"/>
        <w:rPr>
          <w:rFonts w:eastAsia="Times New Roman"/>
        </w:rPr>
      </w:pPr>
      <w:r w:rsidRPr="00007B3D">
        <w:rPr>
          <w:rFonts w:eastAsia="Times New Roman"/>
        </w:rPr>
        <w:t>Глава городского округа</w:t>
      </w:r>
    </w:p>
    <w:p w:rsidR="00A93419" w:rsidRPr="00007B3D" w:rsidRDefault="00A93419" w:rsidP="00B02B26">
      <w:pPr>
        <w:tabs>
          <w:tab w:val="left" w:pos="3261"/>
          <w:tab w:val="left" w:pos="7655"/>
          <w:tab w:val="left" w:pos="8789"/>
        </w:tabs>
        <w:jc w:val="both"/>
        <w:rPr>
          <w:rFonts w:eastAsia="Times New Roman"/>
        </w:rPr>
      </w:pPr>
      <w:r w:rsidRPr="00007B3D">
        <w:rPr>
          <w:rFonts w:eastAsia="Times New Roman"/>
        </w:rPr>
        <w:t>муниципальное образование</w:t>
      </w:r>
    </w:p>
    <w:p w:rsidR="00A93419" w:rsidRPr="00007B3D" w:rsidRDefault="00A93419" w:rsidP="00B02B26">
      <w:pPr>
        <w:tabs>
          <w:tab w:val="left" w:pos="3261"/>
          <w:tab w:val="left" w:pos="7655"/>
          <w:tab w:val="left" w:pos="8789"/>
        </w:tabs>
        <w:jc w:val="both"/>
        <w:rPr>
          <w:rFonts w:eastAsia="Times New Roman"/>
        </w:rPr>
      </w:pPr>
      <w:r w:rsidRPr="00007B3D">
        <w:rPr>
          <w:rFonts w:eastAsia="Times New Roman"/>
        </w:rPr>
        <w:t>городской округ город Красный Луч</w:t>
      </w:r>
    </w:p>
    <w:p w:rsidR="006030E3" w:rsidRPr="0007529F" w:rsidRDefault="00007B3D" w:rsidP="00B02B26">
      <w:pPr>
        <w:tabs>
          <w:tab w:val="left" w:pos="3261"/>
          <w:tab w:val="left" w:pos="7655"/>
          <w:tab w:val="left" w:pos="8789"/>
        </w:tabs>
        <w:jc w:val="both"/>
        <w:rPr>
          <w:rFonts w:eastAsia="Times New Roman"/>
        </w:rPr>
      </w:pPr>
      <w:r>
        <w:rPr>
          <w:rFonts w:eastAsia="Times New Roman"/>
        </w:rPr>
        <w:t xml:space="preserve">Луганской Народной Республики                                               </w:t>
      </w:r>
      <w:r w:rsidR="00A93419" w:rsidRPr="00007B3D">
        <w:rPr>
          <w:rFonts w:eastAsia="Times New Roman"/>
        </w:rPr>
        <w:t xml:space="preserve">       С.В. Соловьев</w:t>
      </w:r>
    </w:p>
    <w:p w:rsidR="00947986" w:rsidRPr="00744279" w:rsidRDefault="0094798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947986" w:rsidRPr="00744279" w:rsidRDefault="0094798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947986" w:rsidRPr="00744279" w:rsidRDefault="0094798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947986" w:rsidRPr="00744279" w:rsidRDefault="0094798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947986" w:rsidRPr="00744279" w:rsidRDefault="0094798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947986" w:rsidRPr="00744279" w:rsidRDefault="0094798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947986" w:rsidRPr="00744279" w:rsidRDefault="0094798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947986" w:rsidRPr="00744279" w:rsidRDefault="0094798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B02B26" w:rsidRDefault="00B02B2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B02B26" w:rsidRDefault="00B02B2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B02B26" w:rsidRDefault="00B02B2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B02B26" w:rsidRDefault="00B02B2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B02B26" w:rsidRDefault="00B02B2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B02B26" w:rsidRDefault="00B02B2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B02B26" w:rsidRDefault="00B02B2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B02B26" w:rsidRDefault="00B02B2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B02B26" w:rsidRDefault="00B02B26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</w:p>
    <w:p w:rsidR="004D4057" w:rsidRPr="00190902" w:rsidRDefault="004D4057" w:rsidP="00007B3D">
      <w:pPr>
        <w:tabs>
          <w:tab w:val="left" w:pos="3261"/>
          <w:tab w:val="left" w:pos="7655"/>
          <w:tab w:val="left" w:pos="8789"/>
        </w:tabs>
        <w:ind w:right="-284"/>
        <w:jc w:val="center"/>
      </w:pPr>
      <w:r w:rsidRPr="00190902">
        <w:lastRenderedPageBreak/>
        <w:t xml:space="preserve">Лист согласования к </w:t>
      </w:r>
      <w:r w:rsidR="00190902" w:rsidRPr="00190902">
        <w:t>постановлению</w:t>
      </w:r>
    </w:p>
    <w:p w:rsidR="00C53147" w:rsidRPr="00C53147" w:rsidRDefault="004D4057" w:rsidP="00C53147">
      <w:pPr>
        <w:kinsoku w:val="0"/>
        <w:overflowPunct w:val="0"/>
        <w:autoSpaceDE w:val="0"/>
        <w:autoSpaceDN w:val="0"/>
        <w:adjustRightInd w:val="0"/>
        <w:spacing w:line="276" w:lineRule="auto"/>
        <w:ind w:left="699" w:right="708"/>
        <w:jc w:val="center"/>
        <w:rPr>
          <w:bCs/>
          <w:spacing w:val="-1"/>
        </w:rPr>
      </w:pPr>
      <w:r w:rsidRPr="00C53147">
        <w:t>«</w:t>
      </w:r>
      <w:r w:rsidR="00C53147" w:rsidRPr="00C53147">
        <w:rPr>
          <w:bCs/>
        </w:rPr>
        <w:t xml:space="preserve">Об утверждении Порядка принятия бесхозяйных жилых помещений </w:t>
      </w:r>
      <w:r w:rsidR="00C53147" w:rsidRPr="00C53147">
        <w:rPr>
          <w:bCs/>
          <w:spacing w:val="-1"/>
        </w:rPr>
        <w:t>в му</w:t>
      </w:r>
      <w:r w:rsidR="00C53147" w:rsidRPr="00C53147">
        <w:rPr>
          <w:bCs/>
        </w:rPr>
        <w:t>ниц</w:t>
      </w:r>
      <w:r w:rsidR="00C53147" w:rsidRPr="00C53147">
        <w:rPr>
          <w:bCs/>
          <w:spacing w:val="-2"/>
        </w:rPr>
        <w:t>и</w:t>
      </w:r>
      <w:r w:rsidR="00C53147" w:rsidRPr="00C53147">
        <w:rPr>
          <w:bCs/>
        </w:rPr>
        <w:t>пальную</w:t>
      </w:r>
      <w:r w:rsidR="00C53147" w:rsidRPr="00C53147">
        <w:rPr>
          <w:bCs/>
          <w:spacing w:val="-1"/>
        </w:rPr>
        <w:t xml:space="preserve"> с</w:t>
      </w:r>
      <w:r w:rsidR="00C53147" w:rsidRPr="00C53147">
        <w:rPr>
          <w:bCs/>
        </w:rPr>
        <w:t>об</w:t>
      </w:r>
      <w:r w:rsidR="00C53147" w:rsidRPr="00C53147">
        <w:rPr>
          <w:bCs/>
          <w:spacing w:val="-1"/>
        </w:rPr>
        <w:t>с</w:t>
      </w:r>
      <w:r w:rsidR="00C53147" w:rsidRPr="00C53147">
        <w:rPr>
          <w:bCs/>
          <w:spacing w:val="1"/>
        </w:rPr>
        <w:t>т</w:t>
      </w:r>
      <w:r w:rsidR="00C53147" w:rsidRPr="00C53147">
        <w:rPr>
          <w:bCs/>
        </w:rPr>
        <w:t>в</w:t>
      </w:r>
      <w:r w:rsidR="00C53147" w:rsidRPr="00C53147">
        <w:rPr>
          <w:bCs/>
          <w:spacing w:val="-1"/>
        </w:rPr>
        <w:t>е</w:t>
      </w:r>
      <w:r w:rsidR="00C53147" w:rsidRPr="00C53147">
        <w:rPr>
          <w:bCs/>
        </w:rPr>
        <w:t>нно</w:t>
      </w:r>
      <w:r w:rsidR="00C53147" w:rsidRPr="00C53147">
        <w:rPr>
          <w:bCs/>
          <w:spacing w:val="-1"/>
        </w:rPr>
        <w:t>с</w:t>
      </w:r>
      <w:r w:rsidR="00C53147" w:rsidRPr="00C53147">
        <w:rPr>
          <w:bCs/>
          <w:spacing w:val="1"/>
        </w:rPr>
        <w:t>т</w:t>
      </w:r>
      <w:r w:rsidR="00C53147" w:rsidRPr="00C53147">
        <w:rPr>
          <w:bCs/>
        </w:rPr>
        <w:t>ь</w:t>
      </w:r>
      <w:r w:rsidR="00C53147" w:rsidRPr="00C53147">
        <w:rPr>
          <w:bCs/>
          <w:spacing w:val="3"/>
        </w:rPr>
        <w:t xml:space="preserve"> </w:t>
      </w:r>
      <w:r w:rsidR="00C53147" w:rsidRPr="00C53147">
        <w:rPr>
          <w:bCs/>
          <w:spacing w:val="-1"/>
        </w:rPr>
        <w:t>м</w:t>
      </w:r>
      <w:r w:rsidR="00C53147" w:rsidRPr="00C53147">
        <w:rPr>
          <w:bCs/>
          <w:spacing w:val="-3"/>
        </w:rPr>
        <w:t>у</w:t>
      </w:r>
      <w:r w:rsidR="00C53147" w:rsidRPr="00C53147">
        <w:rPr>
          <w:bCs/>
        </w:rPr>
        <w:t>ни</w:t>
      </w:r>
      <w:r w:rsidR="00C53147" w:rsidRPr="00C53147">
        <w:rPr>
          <w:bCs/>
          <w:spacing w:val="-2"/>
        </w:rPr>
        <w:t>ц</w:t>
      </w:r>
      <w:r w:rsidR="00C53147" w:rsidRPr="00C53147">
        <w:rPr>
          <w:bCs/>
        </w:rPr>
        <w:t>ип</w:t>
      </w:r>
      <w:r w:rsidR="00C53147" w:rsidRPr="00C53147">
        <w:rPr>
          <w:bCs/>
          <w:spacing w:val="-3"/>
        </w:rPr>
        <w:t>а</w:t>
      </w:r>
      <w:r w:rsidR="00C53147" w:rsidRPr="00C53147">
        <w:rPr>
          <w:bCs/>
        </w:rPr>
        <w:t>льного образован</w:t>
      </w:r>
      <w:r w:rsidR="00C53147" w:rsidRPr="00C53147">
        <w:rPr>
          <w:bCs/>
          <w:spacing w:val="1"/>
        </w:rPr>
        <w:t>и</w:t>
      </w:r>
      <w:r w:rsidR="00C53147" w:rsidRPr="00C53147">
        <w:rPr>
          <w:bCs/>
        </w:rPr>
        <w:t>я городской округ</w:t>
      </w:r>
      <w:r w:rsidR="00C53147" w:rsidRPr="00C53147">
        <w:rPr>
          <w:bCs/>
          <w:spacing w:val="-1"/>
        </w:rPr>
        <w:t xml:space="preserve"> город Красный Луч </w:t>
      </w:r>
    </w:p>
    <w:p w:rsidR="004D4057" w:rsidRPr="00C53147" w:rsidRDefault="00C53147" w:rsidP="00C53147">
      <w:pPr>
        <w:kinsoku w:val="0"/>
        <w:overflowPunct w:val="0"/>
        <w:autoSpaceDE w:val="0"/>
        <w:autoSpaceDN w:val="0"/>
        <w:adjustRightInd w:val="0"/>
        <w:spacing w:line="276" w:lineRule="auto"/>
        <w:ind w:left="699" w:right="708"/>
        <w:jc w:val="center"/>
        <w:rPr>
          <w:bCs/>
        </w:rPr>
      </w:pPr>
      <w:r w:rsidRPr="00C53147">
        <w:rPr>
          <w:bCs/>
          <w:spacing w:val="-1"/>
        </w:rPr>
        <w:t>Луганской</w:t>
      </w:r>
      <w:r w:rsidRPr="00C53147">
        <w:rPr>
          <w:bCs/>
        </w:rPr>
        <w:t xml:space="preserve"> На</w:t>
      </w:r>
      <w:r w:rsidRPr="00C53147">
        <w:rPr>
          <w:bCs/>
          <w:spacing w:val="1"/>
        </w:rPr>
        <w:t>р</w:t>
      </w:r>
      <w:r w:rsidRPr="00C53147">
        <w:rPr>
          <w:bCs/>
        </w:rPr>
        <w:t>о</w:t>
      </w:r>
      <w:r w:rsidRPr="00C53147">
        <w:rPr>
          <w:bCs/>
          <w:spacing w:val="-2"/>
        </w:rPr>
        <w:t>д</w:t>
      </w:r>
      <w:r w:rsidRPr="00C53147">
        <w:rPr>
          <w:bCs/>
        </w:rPr>
        <w:t xml:space="preserve">ной </w:t>
      </w:r>
      <w:r w:rsidRPr="00C53147">
        <w:rPr>
          <w:bCs/>
          <w:spacing w:val="-3"/>
        </w:rPr>
        <w:t>Р</w:t>
      </w:r>
      <w:r w:rsidRPr="00C53147">
        <w:rPr>
          <w:bCs/>
          <w:spacing w:val="-1"/>
        </w:rPr>
        <w:t>ес</w:t>
      </w:r>
      <w:r w:rsidRPr="00C53147">
        <w:rPr>
          <w:bCs/>
        </w:rPr>
        <w:t>публи</w:t>
      </w:r>
      <w:r w:rsidRPr="00C53147">
        <w:rPr>
          <w:bCs/>
          <w:spacing w:val="1"/>
        </w:rPr>
        <w:t>к</w:t>
      </w:r>
      <w:r w:rsidRPr="00C53147">
        <w:rPr>
          <w:bCs/>
        </w:rPr>
        <w:t>и</w:t>
      </w:r>
      <w:r w:rsidR="004D4057" w:rsidRPr="00C53147">
        <w:t>»</w:t>
      </w:r>
    </w:p>
    <w:p w:rsidR="004D4057" w:rsidRPr="005427A8" w:rsidRDefault="004D4057" w:rsidP="00007B3D">
      <w:pPr>
        <w:pStyle w:val="af4"/>
        <w:tabs>
          <w:tab w:val="left" w:pos="3261"/>
          <w:tab w:val="left" w:pos="7655"/>
          <w:tab w:val="left" w:pos="8789"/>
        </w:tabs>
        <w:spacing w:before="0" w:after="0"/>
        <w:jc w:val="center"/>
        <w:rPr>
          <w:w w:val="99"/>
          <w:sz w:val="28"/>
          <w:szCs w:val="28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7"/>
        <w:gridCol w:w="1985"/>
        <w:gridCol w:w="1701"/>
        <w:gridCol w:w="1550"/>
        <w:gridCol w:w="1280"/>
      </w:tblGrid>
      <w:tr w:rsidR="004D4057" w:rsidRPr="00D06769" w:rsidTr="008F627A">
        <w:trPr>
          <w:trHeight w:val="314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ind w:left="10" w:firstLine="709"/>
            </w:pPr>
            <w:r w:rsidRPr="00D06769">
              <w:t>Должность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007B3D">
            <w:pPr>
              <w:tabs>
                <w:tab w:val="left" w:pos="340"/>
                <w:tab w:val="left" w:pos="3261"/>
                <w:tab w:val="left" w:pos="7655"/>
                <w:tab w:val="left" w:pos="8789"/>
              </w:tabs>
              <w:ind w:left="160" w:hanging="67"/>
            </w:pPr>
            <w:r w:rsidRPr="00D06769">
              <w:t>Инициалы,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ind w:left="100"/>
            </w:pPr>
            <w:r w:rsidRPr="00D06769">
              <w:t>Подпись</w:t>
            </w:r>
          </w:p>
        </w:tc>
        <w:tc>
          <w:tcPr>
            <w:tcW w:w="15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ind w:left="200"/>
            </w:pPr>
            <w:r w:rsidRPr="00D06769">
              <w:t>Дата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rPr>
                <w:w w:val="99"/>
              </w:rPr>
            </w:pPr>
            <w:r w:rsidRPr="00D06769">
              <w:rPr>
                <w:w w:val="99"/>
              </w:rPr>
              <w:t>Приме</w:t>
            </w:r>
          </w:p>
        </w:tc>
      </w:tr>
      <w:tr w:rsidR="004D4057" w:rsidRPr="00D06769" w:rsidTr="008F627A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ind w:firstLine="709"/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ind w:left="300" w:hanging="207"/>
            </w:pPr>
            <w:r w:rsidRPr="00D06769">
              <w:t>фамилия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</w:pPr>
            <w:r w:rsidRPr="00D06769">
              <w:t>чание</w:t>
            </w:r>
          </w:p>
        </w:tc>
      </w:tr>
      <w:tr w:rsidR="004D4057" w:rsidRPr="00D06769" w:rsidTr="008F627A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З</w:t>
            </w:r>
            <w:r w:rsidRPr="00D06769">
              <w:t xml:space="preserve">аместитель </w:t>
            </w:r>
            <w:r>
              <w:t>г</w:t>
            </w:r>
            <w:r w:rsidRPr="00D06769">
              <w:t xml:space="preserve">лавы Администрации 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57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jc w:val="center"/>
            </w:pPr>
          </w:p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jc w:val="center"/>
            </w:pPr>
            <w:r>
              <w:t>О.В. Бабченко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</w:pPr>
          </w:p>
        </w:tc>
      </w:tr>
      <w:tr w:rsidR="004D4057" w:rsidRPr="00D06769" w:rsidTr="008F627A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Начальник управления жилищно- коммунального хозяйства Администрации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4D4057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4D4057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Д.А. Винничук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</w:pPr>
          </w:p>
        </w:tc>
      </w:tr>
      <w:tr w:rsidR="00732828" w:rsidRPr="00D06769" w:rsidTr="008F627A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2828" w:rsidRDefault="00732828" w:rsidP="00007B3D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Начальник отдела по управлению муниципальной собственностью Администрации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B2F" w:rsidRDefault="00B36B2F" w:rsidP="00007B3D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B36B2F" w:rsidRDefault="00B36B2F" w:rsidP="00007B3D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732828" w:rsidRDefault="00732828" w:rsidP="00007B3D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А.В. Петров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2828" w:rsidRPr="00D06769" w:rsidRDefault="00732828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2828" w:rsidRPr="00D06769" w:rsidRDefault="00732828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2828" w:rsidRPr="00D06769" w:rsidRDefault="00732828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</w:pPr>
          </w:p>
        </w:tc>
      </w:tr>
      <w:tr w:rsidR="004D4057" w:rsidRPr="00D06769" w:rsidTr="008F627A">
        <w:trPr>
          <w:trHeight w:val="1002"/>
        </w:trPr>
        <w:tc>
          <w:tcPr>
            <w:tcW w:w="29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2B7A27" w:rsidP="00007B3D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И.о. н</w:t>
            </w:r>
            <w:r w:rsidR="004D4057" w:rsidRPr="00D06769">
              <w:t>ачальника</w:t>
            </w:r>
          </w:p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</w:pPr>
            <w:r w:rsidRPr="00D06769">
              <w:t xml:space="preserve">юридического отдела Администрации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4D4057" w:rsidRPr="00D06769" w:rsidRDefault="002B7A27" w:rsidP="00007B3D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Н.Ю. Корягина</w:t>
            </w:r>
            <w:r w:rsidR="004D4057" w:rsidRPr="00D06769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</w:pPr>
          </w:p>
        </w:tc>
      </w:tr>
      <w:tr w:rsidR="004D4057" w:rsidRPr="00D06769" w:rsidTr="008F627A">
        <w:trPr>
          <w:trHeight w:val="327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</w:pPr>
            <w:r w:rsidRPr="00D06769">
              <w:t xml:space="preserve">Начальник отдела организационного </w:t>
            </w:r>
          </w:p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</w:pPr>
            <w:r w:rsidRPr="00D06769">
              <w:t xml:space="preserve">обеспечения Администрации 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</w:pPr>
            <w:r w:rsidRPr="00D06769">
              <w:t>Л.А. Корчменко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10"/>
            </w:pPr>
            <w:r w:rsidRPr="00D06769">
              <w:t>В части оформле</w:t>
            </w:r>
          </w:p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10"/>
            </w:pPr>
            <w:r w:rsidRPr="00D06769">
              <w:t>ния</w:t>
            </w:r>
          </w:p>
        </w:tc>
      </w:tr>
      <w:tr w:rsidR="004D4057" w:rsidRPr="00D06769" w:rsidTr="008F627A">
        <w:trPr>
          <w:trHeight w:val="327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732828">
            <w:pPr>
              <w:tabs>
                <w:tab w:val="left" w:pos="3261"/>
                <w:tab w:val="left" w:pos="7655"/>
                <w:tab w:val="left" w:pos="8789"/>
              </w:tabs>
            </w:pPr>
            <w:r w:rsidRPr="00D06769">
              <w:t>Исполнитель:</w:t>
            </w:r>
            <w:r w:rsidRPr="001E317D">
              <w:t xml:space="preserve"> </w:t>
            </w:r>
            <w:r w:rsidR="00732828">
              <w:t>начальник</w:t>
            </w:r>
            <w:r>
              <w:t xml:space="preserve"> отдела жилищного фонда управления жилищно- коммунального хозяйства Администрации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4D4057" w:rsidRPr="00D06769" w:rsidRDefault="00732828" w:rsidP="00007B3D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Т.Н. Чуднова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007B3D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</w:tr>
    </w:tbl>
    <w:p w:rsidR="004D4057" w:rsidRDefault="004D4057" w:rsidP="00007B3D">
      <w:pPr>
        <w:pStyle w:val="ConsPlusNormal"/>
        <w:tabs>
          <w:tab w:val="left" w:pos="3261"/>
          <w:tab w:val="left" w:pos="7655"/>
          <w:tab w:val="left" w:pos="8789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4D4057" w:rsidRDefault="004D4057" w:rsidP="00007B3D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7788"/>
          <w:tab w:val="left" w:pos="8496"/>
          <w:tab w:val="left" w:pos="8789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4D4057" w:rsidRDefault="004D4057" w:rsidP="00007B3D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7788"/>
          <w:tab w:val="left" w:pos="8496"/>
          <w:tab w:val="left" w:pos="8789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4D4057" w:rsidRDefault="004D4057" w:rsidP="00007B3D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7788"/>
          <w:tab w:val="left" w:pos="8496"/>
          <w:tab w:val="left" w:pos="8789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4D4057" w:rsidRDefault="004D4057" w:rsidP="00007B3D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7788"/>
          <w:tab w:val="left" w:pos="8496"/>
          <w:tab w:val="left" w:pos="8789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B02B26" w:rsidRDefault="00B02B26" w:rsidP="00007B3D">
      <w:pPr>
        <w:tabs>
          <w:tab w:val="left" w:pos="708"/>
          <w:tab w:val="left" w:pos="1416"/>
          <w:tab w:val="left" w:pos="2124"/>
          <w:tab w:val="left" w:pos="2832"/>
          <w:tab w:val="left" w:pos="326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55"/>
          <w:tab w:val="left" w:pos="7788"/>
          <w:tab w:val="left" w:pos="8496"/>
          <w:tab w:val="left" w:pos="8789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B36B2F" w:rsidRDefault="00B36B2F" w:rsidP="00007B3D">
      <w:pPr>
        <w:shd w:val="clear" w:color="FFFFFF" w:fill="FFFFFF"/>
        <w:tabs>
          <w:tab w:val="left" w:pos="3261"/>
          <w:tab w:val="left" w:pos="7655"/>
          <w:tab w:val="left" w:pos="8789"/>
        </w:tabs>
        <w:ind w:right="428"/>
        <w:jc w:val="center"/>
        <w:rPr>
          <w:sz w:val="24"/>
          <w:szCs w:val="24"/>
          <w:lang w:val="en-US"/>
        </w:rPr>
      </w:pPr>
    </w:p>
    <w:p w:rsidR="00CF79D5" w:rsidRDefault="00CF79D5" w:rsidP="00007B3D">
      <w:pPr>
        <w:shd w:val="clear" w:color="FFFFFF" w:fill="FFFFFF"/>
        <w:tabs>
          <w:tab w:val="left" w:pos="3261"/>
          <w:tab w:val="left" w:pos="7655"/>
          <w:tab w:val="left" w:pos="8789"/>
        </w:tabs>
        <w:ind w:right="428"/>
        <w:jc w:val="center"/>
        <w:rPr>
          <w:sz w:val="24"/>
          <w:szCs w:val="24"/>
          <w:lang w:val="en-US"/>
        </w:rPr>
      </w:pPr>
    </w:p>
    <w:p w:rsidR="00CF79D5" w:rsidRDefault="00CF79D5" w:rsidP="00007B3D">
      <w:pPr>
        <w:shd w:val="clear" w:color="FFFFFF" w:fill="FFFFFF"/>
        <w:tabs>
          <w:tab w:val="left" w:pos="3261"/>
          <w:tab w:val="left" w:pos="7655"/>
          <w:tab w:val="left" w:pos="8789"/>
        </w:tabs>
        <w:ind w:right="428"/>
        <w:jc w:val="center"/>
        <w:rPr>
          <w:sz w:val="24"/>
          <w:szCs w:val="24"/>
          <w:lang w:val="en-US"/>
        </w:rPr>
      </w:pPr>
    </w:p>
    <w:p w:rsidR="00CF79D5" w:rsidRDefault="00CF79D5" w:rsidP="00007B3D">
      <w:pPr>
        <w:shd w:val="clear" w:color="FFFFFF" w:fill="FFFFFF"/>
        <w:tabs>
          <w:tab w:val="left" w:pos="3261"/>
          <w:tab w:val="left" w:pos="7655"/>
          <w:tab w:val="left" w:pos="8789"/>
        </w:tabs>
        <w:ind w:right="428"/>
        <w:jc w:val="center"/>
        <w:rPr>
          <w:sz w:val="24"/>
          <w:szCs w:val="24"/>
          <w:lang w:val="en-US"/>
        </w:rPr>
      </w:pPr>
    </w:p>
    <w:p w:rsidR="00CF79D5" w:rsidRPr="00190902" w:rsidRDefault="00CF79D5" w:rsidP="00CF79D5">
      <w:pPr>
        <w:tabs>
          <w:tab w:val="left" w:pos="3261"/>
          <w:tab w:val="left" w:pos="7655"/>
          <w:tab w:val="left" w:pos="8789"/>
        </w:tabs>
        <w:ind w:right="-284"/>
        <w:jc w:val="center"/>
      </w:pPr>
      <w:r w:rsidRPr="00190902">
        <w:lastRenderedPageBreak/>
        <w:t xml:space="preserve">Лист согласования к </w:t>
      </w:r>
      <w:r>
        <w:t xml:space="preserve">приложению к </w:t>
      </w:r>
      <w:r w:rsidRPr="00190902">
        <w:t>постановлению</w:t>
      </w:r>
    </w:p>
    <w:p w:rsidR="00CF79D5" w:rsidRPr="00C53147" w:rsidRDefault="00CF79D5" w:rsidP="00CF79D5">
      <w:pPr>
        <w:kinsoku w:val="0"/>
        <w:overflowPunct w:val="0"/>
        <w:autoSpaceDE w:val="0"/>
        <w:autoSpaceDN w:val="0"/>
        <w:adjustRightInd w:val="0"/>
        <w:spacing w:line="276" w:lineRule="auto"/>
        <w:ind w:left="699" w:right="708"/>
        <w:jc w:val="center"/>
        <w:rPr>
          <w:bCs/>
          <w:spacing w:val="-1"/>
        </w:rPr>
      </w:pPr>
      <w:r w:rsidRPr="00C53147">
        <w:t>«</w:t>
      </w:r>
      <w:r w:rsidRPr="00C53147">
        <w:rPr>
          <w:bCs/>
        </w:rPr>
        <w:t xml:space="preserve">Об утверждении Порядка принятия бесхозяйных жилых помещений </w:t>
      </w:r>
      <w:r w:rsidRPr="00C53147">
        <w:rPr>
          <w:bCs/>
          <w:spacing w:val="-1"/>
        </w:rPr>
        <w:t>в му</w:t>
      </w:r>
      <w:r w:rsidRPr="00C53147">
        <w:rPr>
          <w:bCs/>
        </w:rPr>
        <w:t>ниц</w:t>
      </w:r>
      <w:r w:rsidRPr="00C53147">
        <w:rPr>
          <w:bCs/>
          <w:spacing w:val="-2"/>
        </w:rPr>
        <w:t>и</w:t>
      </w:r>
      <w:r w:rsidRPr="00C53147">
        <w:rPr>
          <w:bCs/>
        </w:rPr>
        <w:t>пальную</w:t>
      </w:r>
      <w:r w:rsidRPr="00C53147">
        <w:rPr>
          <w:bCs/>
          <w:spacing w:val="-1"/>
        </w:rPr>
        <w:t xml:space="preserve"> с</w:t>
      </w:r>
      <w:r w:rsidRPr="00C53147">
        <w:rPr>
          <w:bCs/>
        </w:rPr>
        <w:t>об</w:t>
      </w:r>
      <w:r w:rsidRPr="00C53147">
        <w:rPr>
          <w:bCs/>
          <w:spacing w:val="-1"/>
        </w:rPr>
        <w:t>с</w:t>
      </w:r>
      <w:r w:rsidRPr="00C53147">
        <w:rPr>
          <w:bCs/>
          <w:spacing w:val="1"/>
        </w:rPr>
        <w:t>т</w:t>
      </w:r>
      <w:r w:rsidRPr="00C53147">
        <w:rPr>
          <w:bCs/>
        </w:rPr>
        <w:t>в</w:t>
      </w:r>
      <w:r w:rsidRPr="00C53147">
        <w:rPr>
          <w:bCs/>
          <w:spacing w:val="-1"/>
        </w:rPr>
        <w:t>е</w:t>
      </w:r>
      <w:r w:rsidRPr="00C53147">
        <w:rPr>
          <w:bCs/>
        </w:rPr>
        <w:t>нно</w:t>
      </w:r>
      <w:r w:rsidRPr="00C53147">
        <w:rPr>
          <w:bCs/>
          <w:spacing w:val="-1"/>
        </w:rPr>
        <w:t>с</w:t>
      </w:r>
      <w:r w:rsidRPr="00C53147">
        <w:rPr>
          <w:bCs/>
          <w:spacing w:val="1"/>
        </w:rPr>
        <w:t>т</w:t>
      </w:r>
      <w:r w:rsidRPr="00C53147">
        <w:rPr>
          <w:bCs/>
        </w:rPr>
        <w:t>ь</w:t>
      </w:r>
      <w:r w:rsidRPr="00C53147">
        <w:rPr>
          <w:bCs/>
          <w:spacing w:val="3"/>
        </w:rPr>
        <w:t xml:space="preserve"> </w:t>
      </w:r>
      <w:r w:rsidRPr="00C53147">
        <w:rPr>
          <w:bCs/>
          <w:spacing w:val="-1"/>
        </w:rPr>
        <w:t>м</w:t>
      </w:r>
      <w:r w:rsidRPr="00C53147">
        <w:rPr>
          <w:bCs/>
          <w:spacing w:val="-3"/>
        </w:rPr>
        <w:t>у</w:t>
      </w:r>
      <w:r w:rsidRPr="00C53147">
        <w:rPr>
          <w:bCs/>
        </w:rPr>
        <w:t>ни</w:t>
      </w:r>
      <w:r w:rsidRPr="00C53147">
        <w:rPr>
          <w:bCs/>
          <w:spacing w:val="-2"/>
        </w:rPr>
        <w:t>ц</w:t>
      </w:r>
      <w:r w:rsidRPr="00C53147">
        <w:rPr>
          <w:bCs/>
        </w:rPr>
        <w:t>ип</w:t>
      </w:r>
      <w:r w:rsidRPr="00C53147">
        <w:rPr>
          <w:bCs/>
          <w:spacing w:val="-3"/>
        </w:rPr>
        <w:t>а</w:t>
      </w:r>
      <w:r w:rsidRPr="00C53147">
        <w:rPr>
          <w:bCs/>
        </w:rPr>
        <w:t>льного образован</w:t>
      </w:r>
      <w:r w:rsidRPr="00C53147">
        <w:rPr>
          <w:bCs/>
          <w:spacing w:val="1"/>
        </w:rPr>
        <w:t>и</w:t>
      </w:r>
      <w:r w:rsidRPr="00C53147">
        <w:rPr>
          <w:bCs/>
        </w:rPr>
        <w:t>я городской округ</w:t>
      </w:r>
      <w:r w:rsidRPr="00C53147">
        <w:rPr>
          <w:bCs/>
          <w:spacing w:val="-1"/>
        </w:rPr>
        <w:t xml:space="preserve"> город Красный Луч </w:t>
      </w:r>
    </w:p>
    <w:p w:rsidR="00CF79D5" w:rsidRPr="00C53147" w:rsidRDefault="00CF79D5" w:rsidP="00CF79D5">
      <w:pPr>
        <w:kinsoku w:val="0"/>
        <w:overflowPunct w:val="0"/>
        <w:autoSpaceDE w:val="0"/>
        <w:autoSpaceDN w:val="0"/>
        <w:adjustRightInd w:val="0"/>
        <w:spacing w:line="276" w:lineRule="auto"/>
        <w:ind w:left="699" w:right="708"/>
        <w:jc w:val="center"/>
        <w:rPr>
          <w:bCs/>
        </w:rPr>
      </w:pPr>
      <w:r w:rsidRPr="00C53147">
        <w:rPr>
          <w:bCs/>
          <w:spacing w:val="-1"/>
        </w:rPr>
        <w:t>Луганской</w:t>
      </w:r>
      <w:r w:rsidRPr="00C53147">
        <w:rPr>
          <w:bCs/>
        </w:rPr>
        <w:t xml:space="preserve"> На</w:t>
      </w:r>
      <w:r w:rsidRPr="00C53147">
        <w:rPr>
          <w:bCs/>
          <w:spacing w:val="1"/>
        </w:rPr>
        <w:t>р</w:t>
      </w:r>
      <w:r w:rsidRPr="00C53147">
        <w:rPr>
          <w:bCs/>
        </w:rPr>
        <w:t>о</w:t>
      </w:r>
      <w:r w:rsidRPr="00C53147">
        <w:rPr>
          <w:bCs/>
          <w:spacing w:val="-2"/>
        </w:rPr>
        <w:t>д</w:t>
      </w:r>
      <w:r w:rsidRPr="00C53147">
        <w:rPr>
          <w:bCs/>
        </w:rPr>
        <w:t xml:space="preserve">ной </w:t>
      </w:r>
      <w:r w:rsidRPr="00C53147">
        <w:rPr>
          <w:bCs/>
          <w:spacing w:val="-3"/>
        </w:rPr>
        <w:t>Р</w:t>
      </w:r>
      <w:r w:rsidRPr="00C53147">
        <w:rPr>
          <w:bCs/>
          <w:spacing w:val="-1"/>
        </w:rPr>
        <w:t>ес</w:t>
      </w:r>
      <w:r w:rsidRPr="00C53147">
        <w:rPr>
          <w:bCs/>
        </w:rPr>
        <w:t>публи</w:t>
      </w:r>
      <w:r w:rsidRPr="00C53147">
        <w:rPr>
          <w:bCs/>
          <w:spacing w:val="1"/>
        </w:rPr>
        <w:t>к</w:t>
      </w:r>
      <w:r w:rsidRPr="00C53147">
        <w:rPr>
          <w:bCs/>
        </w:rPr>
        <w:t>и</w:t>
      </w:r>
      <w:r w:rsidRPr="00C53147">
        <w:t>»</w:t>
      </w:r>
    </w:p>
    <w:p w:rsidR="00CF79D5" w:rsidRPr="005427A8" w:rsidRDefault="00CF79D5" w:rsidP="00CF79D5">
      <w:pPr>
        <w:pStyle w:val="af4"/>
        <w:tabs>
          <w:tab w:val="left" w:pos="3261"/>
          <w:tab w:val="left" w:pos="7655"/>
          <w:tab w:val="left" w:pos="8789"/>
        </w:tabs>
        <w:spacing w:before="0" w:after="0"/>
        <w:jc w:val="center"/>
        <w:rPr>
          <w:w w:val="99"/>
          <w:sz w:val="28"/>
          <w:szCs w:val="28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7"/>
        <w:gridCol w:w="1985"/>
        <w:gridCol w:w="1701"/>
        <w:gridCol w:w="1550"/>
        <w:gridCol w:w="1280"/>
      </w:tblGrid>
      <w:tr w:rsidR="00CF79D5" w:rsidRPr="00D06769" w:rsidTr="00397FE6">
        <w:trPr>
          <w:trHeight w:val="314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ind w:left="10" w:firstLine="709"/>
            </w:pPr>
            <w:r w:rsidRPr="00D06769">
              <w:t>Должность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79D5" w:rsidRPr="00D06769" w:rsidRDefault="00CF79D5" w:rsidP="00397FE6">
            <w:pPr>
              <w:tabs>
                <w:tab w:val="left" w:pos="340"/>
                <w:tab w:val="left" w:pos="3261"/>
                <w:tab w:val="left" w:pos="7655"/>
                <w:tab w:val="left" w:pos="8789"/>
              </w:tabs>
              <w:ind w:left="160" w:hanging="67"/>
            </w:pPr>
            <w:r w:rsidRPr="00D06769">
              <w:t>Инициалы,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ind w:left="100"/>
            </w:pPr>
            <w:r w:rsidRPr="00D06769">
              <w:t>Подпись</w:t>
            </w:r>
          </w:p>
        </w:tc>
        <w:tc>
          <w:tcPr>
            <w:tcW w:w="15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ind w:left="200"/>
            </w:pPr>
            <w:r w:rsidRPr="00D06769">
              <w:t>Дата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rPr>
                <w:w w:val="99"/>
              </w:rPr>
            </w:pPr>
            <w:r w:rsidRPr="00D06769">
              <w:rPr>
                <w:w w:val="99"/>
              </w:rPr>
              <w:t>Приме</w:t>
            </w:r>
          </w:p>
        </w:tc>
      </w:tr>
      <w:tr w:rsidR="00CF79D5" w:rsidRPr="00D06769" w:rsidTr="00397FE6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ind w:firstLine="709"/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ind w:left="300" w:hanging="207"/>
            </w:pPr>
            <w:r w:rsidRPr="00D06769">
              <w:t>фамилия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  <w:r w:rsidRPr="00D06769">
              <w:t>чание</w:t>
            </w:r>
          </w:p>
        </w:tc>
      </w:tr>
      <w:tr w:rsidR="00CF79D5" w:rsidRPr="00D06769" w:rsidTr="00397FE6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З</w:t>
            </w:r>
            <w:r w:rsidRPr="00D06769">
              <w:t xml:space="preserve">аместитель </w:t>
            </w:r>
            <w:r>
              <w:t>г</w:t>
            </w:r>
            <w:r w:rsidRPr="00D06769">
              <w:t xml:space="preserve">лавы Администрации 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79D5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jc w:val="center"/>
            </w:pPr>
          </w:p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jc w:val="center"/>
            </w:pPr>
            <w:r>
              <w:t>О.В. Бабченко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</w:pPr>
          </w:p>
        </w:tc>
      </w:tr>
      <w:tr w:rsidR="00CF79D5" w:rsidRPr="00D06769" w:rsidTr="00397FE6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Начальник управления жилищно- коммунального хозяйства Администрации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CF79D5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CF79D5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Д.А. Винничук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</w:pPr>
          </w:p>
        </w:tc>
      </w:tr>
      <w:tr w:rsidR="00CF79D5" w:rsidRPr="00D06769" w:rsidTr="00397FE6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Начальник отдела по управлению муниципальной собственностью Администрации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CF79D5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CF79D5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А.В. Петров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</w:pPr>
          </w:p>
        </w:tc>
      </w:tr>
      <w:tr w:rsidR="00CF79D5" w:rsidRPr="00D06769" w:rsidTr="00397FE6">
        <w:trPr>
          <w:trHeight w:val="1002"/>
        </w:trPr>
        <w:tc>
          <w:tcPr>
            <w:tcW w:w="29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И.о. н</w:t>
            </w:r>
            <w:r w:rsidRPr="00D06769">
              <w:t>ачальника</w:t>
            </w:r>
          </w:p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  <w:r w:rsidRPr="00D06769">
              <w:t xml:space="preserve">юридического отдела Администрации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Н.Ю. Корягина</w:t>
            </w:r>
            <w:r w:rsidRPr="00D06769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</w:pPr>
          </w:p>
        </w:tc>
      </w:tr>
      <w:tr w:rsidR="00CF79D5" w:rsidRPr="00D06769" w:rsidTr="00397FE6">
        <w:trPr>
          <w:trHeight w:val="327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  <w:r w:rsidRPr="00D06769">
              <w:t xml:space="preserve">Начальник отдела организационного </w:t>
            </w:r>
          </w:p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  <w:r w:rsidRPr="00D06769">
              <w:t xml:space="preserve">обеспечения Администрации 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  <w:r w:rsidRPr="00D06769">
              <w:t>Л.А. Корчменко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10"/>
            </w:pPr>
            <w:r w:rsidRPr="00D06769">
              <w:t>В части оформле</w:t>
            </w:r>
          </w:p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10"/>
            </w:pPr>
            <w:r w:rsidRPr="00D06769">
              <w:t>ния</w:t>
            </w:r>
          </w:p>
        </w:tc>
      </w:tr>
      <w:tr w:rsidR="00CF79D5" w:rsidRPr="00D06769" w:rsidTr="00397FE6">
        <w:trPr>
          <w:trHeight w:val="327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  <w:r w:rsidRPr="00D06769">
              <w:t>Исполнитель:</w:t>
            </w:r>
            <w:r w:rsidRPr="001E317D">
              <w:t xml:space="preserve"> </w:t>
            </w:r>
            <w:r>
              <w:t>начальник отдела жилищного фонда управления жилищно- коммунального хозяйства Администрации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Т.Н. Чуднова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79D5" w:rsidRPr="00D06769" w:rsidRDefault="00CF79D5" w:rsidP="00397FE6">
            <w:pPr>
              <w:tabs>
                <w:tab w:val="left" w:pos="3261"/>
                <w:tab w:val="left" w:pos="7655"/>
                <w:tab w:val="left" w:pos="8789"/>
              </w:tabs>
              <w:spacing w:line="0" w:lineRule="atLeast"/>
              <w:ind w:firstLine="709"/>
            </w:pPr>
          </w:p>
        </w:tc>
      </w:tr>
    </w:tbl>
    <w:p w:rsidR="00CF79D5" w:rsidRDefault="00CF79D5" w:rsidP="00CF79D5">
      <w:pPr>
        <w:pStyle w:val="ConsPlusNormal"/>
        <w:tabs>
          <w:tab w:val="left" w:pos="3261"/>
          <w:tab w:val="left" w:pos="7655"/>
          <w:tab w:val="left" w:pos="8789"/>
        </w:tabs>
        <w:ind w:left="5103"/>
        <w:rPr>
          <w:rFonts w:ascii="Times New Roman" w:hAnsi="Times New Roman" w:cs="Times New Roman"/>
          <w:sz w:val="28"/>
          <w:szCs w:val="28"/>
        </w:rPr>
      </w:pPr>
    </w:p>
    <w:p w:rsidR="00CF79D5" w:rsidRPr="00CF79D5" w:rsidRDefault="00CF79D5" w:rsidP="00007B3D">
      <w:pPr>
        <w:shd w:val="clear" w:color="FFFFFF" w:fill="FFFFFF"/>
        <w:tabs>
          <w:tab w:val="left" w:pos="3261"/>
          <w:tab w:val="left" w:pos="7655"/>
          <w:tab w:val="left" w:pos="8789"/>
        </w:tabs>
        <w:ind w:right="428"/>
        <w:jc w:val="center"/>
        <w:rPr>
          <w:sz w:val="24"/>
          <w:szCs w:val="24"/>
          <w:lang w:val="en-US"/>
        </w:rPr>
      </w:pPr>
    </w:p>
    <w:sectPr w:rsidR="00CF79D5" w:rsidRPr="00CF79D5" w:rsidSect="00BD72E1">
      <w:headerReference w:type="default" r:id="rId25"/>
      <w:pgSz w:w="11906" w:h="16838"/>
      <w:pgMar w:top="1134" w:right="567" w:bottom="709" w:left="1701" w:header="720" w:footer="720" w:gutter="0"/>
      <w:pgNumType w:start="6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FBC" w:rsidRDefault="00D50FBC" w:rsidP="00FA1AB6">
      <w:r>
        <w:separator/>
      </w:r>
    </w:p>
  </w:endnote>
  <w:endnote w:type="continuationSeparator" w:id="1">
    <w:p w:rsidR="00D50FBC" w:rsidRDefault="00D50FBC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FBC" w:rsidRDefault="00D50FBC" w:rsidP="00FA1AB6">
      <w:r>
        <w:separator/>
      </w:r>
    </w:p>
  </w:footnote>
  <w:footnote w:type="continuationSeparator" w:id="1">
    <w:p w:rsidR="00D50FBC" w:rsidRDefault="00D50FBC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C89" w:rsidRPr="0089243E" w:rsidRDefault="004A0C89" w:rsidP="00744279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" w:hanging="286"/>
      </w:pPr>
      <w:rPr>
        <w:rFonts w:ascii="Times New Roman" w:hAnsi="Times New Roman"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286"/>
      </w:pPr>
    </w:lvl>
    <w:lvl w:ilvl="2">
      <w:numFmt w:val="bullet"/>
      <w:lvlText w:val="•"/>
      <w:lvlJc w:val="left"/>
      <w:pPr>
        <w:ind w:left="2021" w:hanging="286"/>
      </w:pPr>
    </w:lvl>
    <w:lvl w:ilvl="3">
      <w:numFmt w:val="bullet"/>
      <w:lvlText w:val="•"/>
      <w:lvlJc w:val="left"/>
      <w:pPr>
        <w:ind w:left="2981" w:hanging="286"/>
      </w:pPr>
    </w:lvl>
    <w:lvl w:ilvl="4">
      <w:numFmt w:val="bullet"/>
      <w:lvlText w:val="•"/>
      <w:lvlJc w:val="left"/>
      <w:pPr>
        <w:ind w:left="3942" w:hanging="286"/>
      </w:pPr>
    </w:lvl>
    <w:lvl w:ilvl="5">
      <w:numFmt w:val="bullet"/>
      <w:lvlText w:val="•"/>
      <w:lvlJc w:val="left"/>
      <w:pPr>
        <w:ind w:left="4903" w:hanging="286"/>
      </w:pPr>
    </w:lvl>
    <w:lvl w:ilvl="6">
      <w:numFmt w:val="bullet"/>
      <w:lvlText w:val="•"/>
      <w:lvlJc w:val="left"/>
      <w:pPr>
        <w:ind w:left="5863" w:hanging="286"/>
      </w:pPr>
    </w:lvl>
    <w:lvl w:ilvl="7">
      <w:numFmt w:val="bullet"/>
      <w:lvlText w:val="•"/>
      <w:lvlJc w:val="left"/>
      <w:pPr>
        <w:ind w:left="6824" w:hanging="286"/>
      </w:pPr>
    </w:lvl>
    <w:lvl w:ilvl="8">
      <w:numFmt w:val="bullet"/>
      <w:lvlText w:val="•"/>
      <w:lvlJc w:val="left"/>
      <w:pPr>
        <w:ind w:left="7785" w:hanging="286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2" w:hanging="25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257"/>
      </w:pPr>
    </w:lvl>
    <w:lvl w:ilvl="2">
      <w:numFmt w:val="bullet"/>
      <w:lvlText w:val="•"/>
      <w:lvlJc w:val="left"/>
      <w:pPr>
        <w:ind w:left="2021" w:hanging="257"/>
      </w:pPr>
    </w:lvl>
    <w:lvl w:ilvl="3">
      <w:numFmt w:val="bullet"/>
      <w:lvlText w:val="•"/>
      <w:lvlJc w:val="left"/>
      <w:pPr>
        <w:ind w:left="2981" w:hanging="257"/>
      </w:pPr>
    </w:lvl>
    <w:lvl w:ilvl="4">
      <w:numFmt w:val="bullet"/>
      <w:lvlText w:val="•"/>
      <w:lvlJc w:val="left"/>
      <w:pPr>
        <w:ind w:left="3942" w:hanging="257"/>
      </w:pPr>
    </w:lvl>
    <w:lvl w:ilvl="5">
      <w:numFmt w:val="bullet"/>
      <w:lvlText w:val="•"/>
      <w:lvlJc w:val="left"/>
      <w:pPr>
        <w:ind w:left="4903" w:hanging="257"/>
      </w:pPr>
    </w:lvl>
    <w:lvl w:ilvl="6">
      <w:numFmt w:val="bullet"/>
      <w:lvlText w:val="•"/>
      <w:lvlJc w:val="left"/>
      <w:pPr>
        <w:ind w:left="5863" w:hanging="257"/>
      </w:pPr>
    </w:lvl>
    <w:lvl w:ilvl="7">
      <w:numFmt w:val="bullet"/>
      <w:lvlText w:val="•"/>
      <w:lvlJc w:val="left"/>
      <w:pPr>
        <w:ind w:left="6824" w:hanging="257"/>
      </w:pPr>
    </w:lvl>
    <w:lvl w:ilvl="8">
      <w:numFmt w:val="bullet"/>
      <w:lvlText w:val="•"/>
      <w:lvlJc w:val="left"/>
      <w:pPr>
        <w:ind w:left="7785" w:hanging="257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02" w:hanging="2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260"/>
      </w:pPr>
    </w:lvl>
    <w:lvl w:ilvl="2">
      <w:numFmt w:val="bullet"/>
      <w:lvlText w:val="•"/>
      <w:lvlJc w:val="left"/>
      <w:pPr>
        <w:ind w:left="2021" w:hanging="260"/>
      </w:pPr>
    </w:lvl>
    <w:lvl w:ilvl="3">
      <w:numFmt w:val="bullet"/>
      <w:lvlText w:val="•"/>
      <w:lvlJc w:val="left"/>
      <w:pPr>
        <w:ind w:left="2981" w:hanging="260"/>
      </w:pPr>
    </w:lvl>
    <w:lvl w:ilvl="4">
      <w:numFmt w:val="bullet"/>
      <w:lvlText w:val="•"/>
      <w:lvlJc w:val="left"/>
      <w:pPr>
        <w:ind w:left="3942" w:hanging="260"/>
      </w:pPr>
    </w:lvl>
    <w:lvl w:ilvl="5">
      <w:numFmt w:val="bullet"/>
      <w:lvlText w:val="•"/>
      <w:lvlJc w:val="left"/>
      <w:pPr>
        <w:ind w:left="4903" w:hanging="260"/>
      </w:pPr>
    </w:lvl>
    <w:lvl w:ilvl="6">
      <w:numFmt w:val="bullet"/>
      <w:lvlText w:val="•"/>
      <w:lvlJc w:val="left"/>
      <w:pPr>
        <w:ind w:left="5863" w:hanging="260"/>
      </w:pPr>
    </w:lvl>
    <w:lvl w:ilvl="7">
      <w:numFmt w:val="bullet"/>
      <w:lvlText w:val="•"/>
      <w:lvlJc w:val="left"/>
      <w:pPr>
        <w:ind w:left="6824" w:hanging="260"/>
      </w:pPr>
    </w:lvl>
    <w:lvl w:ilvl="8">
      <w:numFmt w:val="bullet"/>
      <w:lvlText w:val="•"/>
      <w:lvlJc w:val="left"/>
      <w:pPr>
        <w:ind w:left="7785" w:hanging="26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02" w:hanging="341"/>
      </w:pPr>
      <w:rPr>
        <w:rFonts w:ascii="Times New Roman" w:hAnsi="Times New Roman" w:cs="Times New Roman"/>
        <w:b w:val="0"/>
        <w:bCs w:val="0"/>
        <w:spacing w:val="-29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341"/>
      </w:pPr>
    </w:lvl>
    <w:lvl w:ilvl="2">
      <w:numFmt w:val="bullet"/>
      <w:lvlText w:val="•"/>
      <w:lvlJc w:val="left"/>
      <w:pPr>
        <w:ind w:left="2021" w:hanging="341"/>
      </w:pPr>
    </w:lvl>
    <w:lvl w:ilvl="3">
      <w:numFmt w:val="bullet"/>
      <w:lvlText w:val="•"/>
      <w:lvlJc w:val="left"/>
      <w:pPr>
        <w:ind w:left="2981" w:hanging="341"/>
      </w:pPr>
    </w:lvl>
    <w:lvl w:ilvl="4">
      <w:numFmt w:val="bullet"/>
      <w:lvlText w:val="•"/>
      <w:lvlJc w:val="left"/>
      <w:pPr>
        <w:ind w:left="3942" w:hanging="341"/>
      </w:pPr>
    </w:lvl>
    <w:lvl w:ilvl="5">
      <w:numFmt w:val="bullet"/>
      <w:lvlText w:val="•"/>
      <w:lvlJc w:val="left"/>
      <w:pPr>
        <w:ind w:left="4903" w:hanging="341"/>
      </w:pPr>
    </w:lvl>
    <w:lvl w:ilvl="6">
      <w:numFmt w:val="bullet"/>
      <w:lvlText w:val="•"/>
      <w:lvlJc w:val="left"/>
      <w:pPr>
        <w:ind w:left="5863" w:hanging="341"/>
      </w:pPr>
    </w:lvl>
    <w:lvl w:ilvl="7">
      <w:numFmt w:val="bullet"/>
      <w:lvlText w:val="•"/>
      <w:lvlJc w:val="left"/>
      <w:pPr>
        <w:ind w:left="6824" w:hanging="341"/>
      </w:pPr>
    </w:lvl>
    <w:lvl w:ilvl="8">
      <w:numFmt w:val="bullet"/>
      <w:lvlText w:val="•"/>
      <w:lvlJc w:val="left"/>
      <w:pPr>
        <w:ind w:left="7785" w:hanging="341"/>
      </w:pPr>
    </w:lvl>
  </w:abstractNum>
  <w:abstractNum w:abstractNumId="4">
    <w:nsid w:val="5C7428E4"/>
    <w:multiLevelType w:val="hybridMultilevel"/>
    <w:tmpl w:val="EF7CEF36"/>
    <w:lvl w:ilvl="0" w:tplc="8406760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F9A667A">
      <w:numFmt w:val="none"/>
      <w:lvlText w:val=""/>
      <w:lvlJc w:val="left"/>
      <w:pPr>
        <w:tabs>
          <w:tab w:val="num" w:pos="360"/>
        </w:tabs>
      </w:pPr>
    </w:lvl>
    <w:lvl w:ilvl="2" w:tplc="E158888A">
      <w:numFmt w:val="none"/>
      <w:lvlText w:val=""/>
      <w:lvlJc w:val="left"/>
      <w:pPr>
        <w:tabs>
          <w:tab w:val="num" w:pos="360"/>
        </w:tabs>
      </w:pPr>
    </w:lvl>
    <w:lvl w:ilvl="3" w:tplc="C0284D14">
      <w:numFmt w:val="none"/>
      <w:lvlText w:val=""/>
      <w:lvlJc w:val="left"/>
      <w:pPr>
        <w:tabs>
          <w:tab w:val="num" w:pos="360"/>
        </w:tabs>
      </w:pPr>
    </w:lvl>
    <w:lvl w:ilvl="4" w:tplc="6C1872DC">
      <w:numFmt w:val="none"/>
      <w:lvlText w:val=""/>
      <w:lvlJc w:val="left"/>
      <w:pPr>
        <w:tabs>
          <w:tab w:val="num" w:pos="360"/>
        </w:tabs>
      </w:pPr>
    </w:lvl>
    <w:lvl w:ilvl="5" w:tplc="05FC1258">
      <w:numFmt w:val="none"/>
      <w:lvlText w:val=""/>
      <w:lvlJc w:val="left"/>
      <w:pPr>
        <w:tabs>
          <w:tab w:val="num" w:pos="360"/>
        </w:tabs>
      </w:pPr>
    </w:lvl>
    <w:lvl w:ilvl="6" w:tplc="1F52F9CE">
      <w:numFmt w:val="none"/>
      <w:lvlText w:val=""/>
      <w:lvlJc w:val="left"/>
      <w:pPr>
        <w:tabs>
          <w:tab w:val="num" w:pos="360"/>
        </w:tabs>
      </w:pPr>
    </w:lvl>
    <w:lvl w:ilvl="7" w:tplc="F5267492">
      <w:numFmt w:val="none"/>
      <w:lvlText w:val=""/>
      <w:lvlJc w:val="left"/>
      <w:pPr>
        <w:tabs>
          <w:tab w:val="num" w:pos="360"/>
        </w:tabs>
      </w:pPr>
    </w:lvl>
    <w:lvl w:ilvl="8" w:tplc="973682C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4"/>
    <w:lvlOverride w:ilvl="0">
      <w:lvl w:ilvl="0" w:tplc="8406760A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74CF"/>
    <w:rsid w:val="00007B3D"/>
    <w:rsid w:val="000106F5"/>
    <w:rsid w:val="00010F5C"/>
    <w:rsid w:val="00026113"/>
    <w:rsid w:val="00033582"/>
    <w:rsid w:val="00042587"/>
    <w:rsid w:val="00042F4B"/>
    <w:rsid w:val="0005249D"/>
    <w:rsid w:val="0005492F"/>
    <w:rsid w:val="00054CCB"/>
    <w:rsid w:val="00072818"/>
    <w:rsid w:val="00072F12"/>
    <w:rsid w:val="00074493"/>
    <w:rsid w:val="0007529F"/>
    <w:rsid w:val="00093BA8"/>
    <w:rsid w:val="0009524F"/>
    <w:rsid w:val="0009788B"/>
    <w:rsid w:val="000B095A"/>
    <w:rsid w:val="000B0BE3"/>
    <w:rsid w:val="000B126D"/>
    <w:rsid w:val="000B1F7D"/>
    <w:rsid w:val="000B44EC"/>
    <w:rsid w:val="000B4AD0"/>
    <w:rsid w:val="000C0635"/>
    <w:rsid w:val="000C3233"/>
    <w:rsid w:val="000C32C5"/>
    <w:rsid w:val="000C3B86"/>
    <w:rsid w:val="000C7E68"/>
    <w:rsid w:val="000E287E"/>
    <w:rsid w:val="000E35D1"/>
    <w:rsid w:val="000F41AB"/>
    <w:rsid w:val="0011010A"/>
    <w:rsid w:val="00126C14"/>
    <w:rsid w:val="0013256F"/>
    <w:rsid w:val="00137640"/>
    <w:rsid w:val="00145789"/>
    <w:rsid w:val="00146218"/>
    <w:rsid w:val="00151D6A"/>
    <w:rsid w:val="00152178"/>
    <w:rsid w:val="00155C65"/>
    <w:rsid w:val="001568ED"/>
    <w:rsid w:val="001615D0"/>
    <w:rsid w:val="001621BD"/>
    <w:rsid w:val="001742AD"/>
    <w:rsid w:val="00182526"/>
    <w:rsid w:val="00186263"/>
    <w:rsid w:val="00190902"/>
    <w:rsid w:val="001944AD"/>
    <w:rsid w:val="001B1058"/>
    <w:rsid w:val="001B1774"/>
    <w:rsid w:val="001B2B78"/>
    <w:rsid w:val="001B51F6"/>
    <w:rsid w:val="001B7659"/>
    <w:rsid w:val="001C5C1A"/>
    <w:rsid w:val="001D0606"/>
    <w:rsid w:val="001D1AB0"/>
    <w:rsid w:val="001E2224"/>
    <w:rsid w:val="001E37D8"/>
    <w:rsid w:val="001E631E"/>
    <w:rsid w:val="001E7C03"/>
    <w:rsid w:val="001F219E"/>
    <w:rsid w:val="00202EBB"/>
    <w:rsid w:val="002056F8"/>
    <w:rsid w:val="00216DBB"/>
    <w:rsid w:val="00221816"/>
    <w:rsid w:val="00246783"/>
    <w:rsid w:val="00246C3F"/>
    <w:rsid w:val="00266BF6"/>
    <w:rsid w:val="00271532"/>
    <w:rsid w:val="00293FCA"/>
    <w:rsid w:val="002A14DD"/>
    <w:rsid w:val="002A2A29"/>
    <w:rsid w:val="002A586D"/>
    <w:rsid w:val="002A5F44"/>
    <w:rsid w:val="002A64D7"/>
    <w:rsid w:val="002B4A75"/>
    <w:rsid w:val="002B5684"/>
    <w:rsid w:val="002B73CF"/>
    <w:rsid w:val="002B7A27"/>
    <w:rsid w:val="002C055A"/>
    <w:rsid w:val="002C469F"/>
    <w:rsid w:val="002C6A6A"/>
    <w:rsid w:val="002C7929"/>
    <w:rsid w:val="002D17B8"/>
    <w:rsid w:val="002D72ED"/>
    <w:rsid w:val="002D7F55"/>
    <w:rsid w:val="002E4BD8"/>
    <w:rsid w:val="002E4C17"/>
    <w:rsid w:val="002E65C5"/>
    <w:rsid w:val="002E6D1C"/>
    <w:rsid w:val="002E77B9"/>
    <w:rsid w:val="002F2FCC"/>
    <w:rsid w:val="002F5C4E"/>
    <w:rsid w:val="00304FFE"/>
    <w:rsid w:val="0031399E"/>
    <w:rsid w:val="00314AD6"/>
    <w:rsid w:val="00316F5A"/>
    <w:rsid w:val="003176B7"/>
    <w:rsid w:val="00317DE0"/>
    <w:rsid w:val="0032020D"/>
    <w:rsid w:val="00325DF6"/>
    <w:rsid w:val="00330851"/>
    <w:rsid w:val="00337CBA"/>
    <w:rsid w:val="00343B0A"/>
    <w:rsid w:val="003474F2"/>
    <w:rsid w:val="00355024"/>
    <w:rsid w:val="00360B40"/>
    <w:rsid w:val="003750FE"/>
    <w:rsid w:val="0038072E"/>
    <w:rsid w:val="00391B82"/>
    <w:rsid w:val="00397FE6"/>
    <w:rsid w:val="003B1439"/>
    <w:rsid w:val="003B182D"/>
    <w:rsid w:val="003B550C"/>
    <w:rsid w:val="003C7F28"/>
    <w:rsid w:val="003D2791"/>
    <w:rsid w:val="003D2DBB"/>
    <w:rsid w:val="003E294D"/>
    <w:rsid w:val="003E35E9"/>
    <w:rsid w:val="003E6473"/>
    <w:rsid w:val="003E6C38"/>
    <w:rsid w:val="003E778A"/>
    <w:rsid w:val="003F1FC8"/>
    <w:rsid w:val="003F3189"/>
    <w:rsid w:val="003F382D"/>
    <w:rsid w:val="003F5593"/>
    <w:rsid w:val="003F6977"/>
    <w:rsid w:val="00403F35"/>
    <w:rsid w:val="0040675B"/>
    <w:rsid w:val="00415797"/>
    <w:rsid w:val="0042036B"/>
    <w:rsid w:val="0042485D"/>
    <w:rsid w:val="004303AA"/>
    <w:rsid w:val="0043315F"/>
    <w:rsid w:val="0043453C"/>
    <w:rsid w:val="0045358E"/>
    <w:rsid w:val="00472743"/>
    <w:rsid w:val="00484407"/>
    <w:rsid w:val="0048472E"/>
    <w:rsid w:val="00493404"/>
    <w:rsid w:val="00494303"/>
    <w:rsid w:val="004A0C89"/>
    <w:rsid w:val="004A4D25"/>
    <w:rsid w:val="004B04A7"/>
    <w:rsid w:val="004B1E3C"/>
    <w:rsid w:val="004B22E8"/>
    <w:rsid w:val="004B5BA9"/>
    <w:rsid w:val="004B71A9"/>
    <w:rsid w:val="004C504E"/>
    <w:rsid w:val="004D16FB"/>
    <w:rsid w:val="004D3216"/>
    <w:rsid w:val="004D3B6F"/>
    <w:rsid w:val="004D4057"/>
    <w:rsid w:val="004D70F2"/>
    <w:rsid w:val="004E700E"/>
    <w:rsid w:val="004F0CBB"/>
    <w:rsid w:val="004F1479"/>
    <w:rsid w:val="004F19FC"/>
    <w:rsid w:val="00500160"/>
    <w:rsid w:val="0050264F"/>
    <w:rsid w:val="00516C6E"/>
    <w:rsid w:val="00516DB1"/>
    <w:rsid w:val="005219D8"/>
    <w:rsid w:val="00522B8F"/>
    <w:rsid w:val="00530877"/>
    <w:rsid w:val="00533523"/>
    <w:rsid w:val="0053673A"/>
    <w:rsid w:val="0054074A"/>
    <w:rsid w:val="005445F2"/>
    <w:rsid w:val="00547B16"/>
    <w:rsid w:val="00551B0C"/>
    <w:rsid w:val="00555C11"/>
    <w:rsid w:val="005607CB"/>
    <w:rsid w:val="005673AF"/>
    <w:rsid w:val="00576582"/>
    <w:rsid w:val="0057669C"/>
    <w:rsid w:val="0057700B"/>
    <w:rsid w:val="0057725B"/>
    <w:rsid w:val="0058143B"/>
    <w:rsid w:val="0059196F"/>
    <w:rsid w:val="0059400E"/>
    <w:rsid w:val="0059618D"/>
    <w:rsid w:val="005A2243"/>
    <w:rsid w:val="005A3609"/>
    <w:rsid w:val="005A3752"/>
    <w:rsid w:val="005A464B"/>
    <w:rsid w:val="005A5030"/>
    <w:rsid w:val="005A7E38"/>
    <w:rsid w:val="005B13B9"/>
    <w:rsid w:val="005B279D"/>
    <w:rsid w:val="005C2AEF"/>
    <w:rsid w:val="005C3EFD"/>
    <w:rsid w:val="005C6DD2"/>
    <w:rsid w:val="005C7003"/>
    <w:rsid w:val="005D0787"/>
    <w:rsid w:val="005D5D05"/>
    <w:rsid w:val="005E3F37"/>
    <w:rsid w:val="005E3FB3"/>
    <w:rsid w:val="0060045A"/>
    <w:rsid w:val="006030E3"/>
    <w:rsid w:val="00604596"/>
    <w:rsid w:val="00604FDD"/>
    <w:rsid w:val="006067D4"/>
    <w:rsid w:val="006121C7"/>
    <w:rsid w:val="00612BB2"/>
    <w:rsid w:val="00626AF9"/>
    <w:rsid w:val="00635B10"/>
    <w:rsid w:val="00641098"/>
    <w:rsid w:val="00643A9F"/>
    <w:rsid w:val="006444E6"/>
    <w:rsid w:val="00650D36"/>
    <w:rsid w:val="006519DD"/>
    <w:rsid w:val="00654491"/>
    <w:rsid w:val="00655ADB"/>
    <w:rsid w:val="00663AA5"/>
    <w:rsid w:val="00667E4F"/>
    <w:rsid w:val="006753C5"/>
    <w:rsid w:val="00686D3F"/>
    <w:rsid w:val="00696D5F"/>
    <w:rsid w:val="006A39C7"/>
    <w:rsid w:val="006B1B37"/>
    <w:rsid w:val="006B4BAB"/>
    <w:rsid w:val="006C3E9F"/>
    <w:rsid w:val="006D29B0"/>
    <w:rsid w:val="006D2B72"/>
    <w:rsid w:val="006E15C8"/>
    <w:rsid w:val="006E5D9B"/>
    <w:rsid w:val="006E670E"/>
    <w:rsid w:val="006E7E01"/>
    <w:rsid w:val="006F21DC"/>
    <w:rsid w:val="00701927"/>
    <w:rsid w:val="007023A7"/>
    <w:rsid w:val="00703567"/>
    <w:rsid w:val="00712768"/>
    <w:rsid w:val="0071543A"/>
    <w:rsid w:val="00724EB3"/>
    <w:rsid w:val="00725600"/>
    <w:rsid w:val="00732828"/>
    <w:rsid w:val="007415CE"/>
    <w:rsid w:val="00744279"/>
    <w:rsid w:val="00746357"/>
    <w:rsid w:val="00755923"/>
    <w:rsid w:val="00756D45"/>
    <w:rsid w:val="00766B6C"/>
    <w:rsid w:val="00770B45"/>
    <w:rsid w:val="0078170F"/>
    <w:rsid w:val="00786FCC"/>
    <w:rsid w:val="007B3CF5"/>
    <w:rsid w:val="007C0EC3"/>
    <w:rsid w:val="007C754B"/>
    <w:rsid w:val="007D144E"/>
    <w:rsid w:val="007E3A0C"/>
    <w:rsid w:val="007F15BB"/>
    <w:rsid w:val="007F6212"/>
    <w:rsid w:val="0080006B"/>
    <w:rsid w:val="00800304"/>
    <w:rsid w:val="00803F84"/>
    <w:rsid w:val="00810780"/>
    <w:rsid w:val="0081135C"/>
    <w:rsid w:val="008159A3"/>
    <w:rsid w:val="00816E7F"/>
    <w:rsid w:val="008229A2"/>
    <w:rsid w:val="0082347C"/>
    <w:rsid w:val="0083020C"/>
    <w:rsid w:val="008434AF"/>
    <w:rsid w:val="008454B6"/>
    <w:rsid w:val="008463EC"/>
    <w:rsid w:val="0084657A"/>
    <w:rsid w:val="00847072"/>
    <w:rsid w:val="00855872"/>
    <w:rsid w:val="00856158"/>
    <w:rsid w:val="008644BD"/>
    <w:rsid w:val="00867509"/>
    <w:rsid w:val="00873C16"/>
    <w:rsid w:val="00877A9B"/>
    <w:rsid w:val="0089243E"/>
    <w:rsid w:val="008A0A17"/>
    <w:rsid w:val="008A21DF"/>
    <w:rsid w:val="008B607F"/>
    <w:rsid w:val="008C3307"/>
    <w:rsid w:val="008D5932"/>
    <w:rsid w:val="008E4669"/>
    <w:rsid w:val="008E7F1C"/>
    <w:rsid w:val="008F2500"/>
    <w:rsid w:val="008F3492"/>
    <w:rsid w:val="008F627A"/>
    <w:rsid w:val="009015E5"/>
    <w:rsid w:val="009047C5"/>
    <w:rsid w:val="00920561"/>
    <w:rsid w:val="0092097E"/>
    <w:rsid w:val="00925438"/>
    <w:rsid w:val="00930D50"/>
    <w:rsid w:val="009343EC"/>
    <w:rsid w:val="00937AB3"/>
    <w:rsid w:val="0094199F"/>
    <w:rsid w:val="0094319F"/>
    <w:rsid w:val="00947986"/>
    <w:rsid w:val="00950C49"/>
    <w:rsid w:val="00954498"/>
    <w:rsid w:val="00962B42"/>
    <w:rsid w:val="009656AE"/>
    <w:rsid w:val="009701CD"/>
    <w:rsid w:val="009774B4"/>
    <w:rsid w:val="0098386F"/>
    <w:rsid w:val="0098490A"/>
    <w:rsid w:val="00984E22"/>
    <w:rsid w:val="00994FDA"/>
    <w:rsid w:val="00997269"/>
    <w:rsid w:val="00997522"/>
    <w:rsid w:val="009A2169"/>
    <w:rsid w:val="009A4B82"/>
    <w:rsid w:val="009A6A82"/>
    <w:rsid w:val="009B03D4"/>
    <w:rsid w:val="009C2C04"/>
    <w:rsid w:val="009C44D2"/>
    <w:rsid w:val="009C5DE8"/>
    <w:rsid w:val="009F5295"/>
    <w:rsid w:val="009F78EC"/>
    <w:rsid w:val="00A04068"/>
    <w:rsid w:val="00A046A3"/>
    <w:rsid w:val="00A06364"/>
    <w:rsid w:val="00A14190"/>
    <w:rsid w:val="00A26581"/>
    <w:rsid w:val="00A40FF6"/>
    <w:rsid w:val="00A422E7"/>
    <w:rsid w:val="00A501B2"/>
    <w:rsid w:val="00A5395B"/>
    <w:rsid w:val="00A5478B"/>
    <w:rsid w:val="00A55FC1"/>
    <w:rsid w:val="00A64916"/>
    <w:rsid w:val="00A70FEF"/>
    <w:rsid w:val="00A71E75"/>
    <w:rsid w:val="00A72115"/>
    <w:rsid w:val="00A72BF7"/>
    <w:rsid w:val="00A73996"/>
    <w:rsid w:val="00A754A6"/>
    <w:rsid w:val="00A91D16"/>
    <w:rsid w:val="00A93390"/>
    <w:rsid w:val="00A93419"/>
    <w:rsid w:val="00A94B83"/>
    <w:rsid w:val="00AA00B9"/>
    <w:rsid w:val="00AA40DC"/>
    <w:rsid w:val="00AB3656"/>
    <w:rsid w:val="00AC3675"/>
    <w:rsid w:val="00AD1DB9"/>
    <w:rsid w:val="00AD5251"/>
    <w:rsid w:val="00AE1064"/>
    <w:rsid w:val="00AE5DA4"/>
    <w:rsid w:val="00AE5F61"/>
    <w:rsid w:val="00AF55DD"/>
    <w:rsid w:val="00B02B26"/>
    <w:rsid w:val="00B0702E"/>
    <w:rsid w:val="00B31EA2"/>
    <w:rsid w:val="00B361C7"/>
    <w:rsid w:val="00B36B2F"/>
    <w:rsid w:val="00B44621"/>
    <w:rsid w:val="00B6056B"/>
    <w:rsid w:val="00B63698"/>
    <w:rsid w:val="00B67A50"/>
    <w:rsid w:val="00B84E74"/>
    <w:rsid w:val="00B86664"/>
    <w:rsid w:val="00B916B0"/>
    <w:rsid w:val="00B956F0"/>
    <w:rsid w:val="00B960CA"/>
    <w:rsid w:val="00BA1D7F"/>
    <w:rsid w:val="00BB0B25"/>
    <w:rsid w:val="00BB17AE"/>
    <w:rsid w:val="00BB24E7"/>
    <w:rsid w:val="00BB6252"/>
    <w:rsid w:val="00BB6510"/>
    <w:rsid w:val="00BC4E85"/>
    <w:rsid w:val="00BC5BA9"/>
    <w:rsid w:val="00BD2A2E"/>
    <w:rsid w:val="00BD6762"/>
    <w:rsid w:val="00BD72E1"/>
    <w:rsid w:val="00BE08A2"/>
    <w:rsid w:val="00BE72CC"/>
    <w:rsid w:val="00BF0507"/>
    <w:rsid w:val="00C0611D"/>
    <w:rsid w:val="00C11432"/>
    <w:rsid w:val="00C120DF"/>
    <w:rsid w:val="00C1691D"/>
    <w:rsid w:val="00C230FA"/>
    <w:rsid w:val="00C2701A"/>
    <w:rsid w:val="00C2787B"/>
    <w:rsid w:val="00C33CEF"/>
    <w:rsid w:val="00C4079F"/>
    <w:rsid w:val="00C40F3F"/>
    <w:rsid w:val="00C44C31"/>
    <w:rsid w:val="00C53147"/>
    <w:rsid w:val="00C61DCC"/>
    <w:rsid w:val="00C6486D"/>
    <w:rsid w:val="00C742F5"/>
    <w:rsid w:val="00C74E43"/>
    <w:rsid w:val="00C903A9"/>
    <w:rsid w:val="00C913C6"/>
    <w:rsid w:val="00C91842"/>
    <w:rsid w:val="00C9408F"/>
    <w:rsid w:val="00C9659D"/>
    <w:rsid w:val="00CA0176"/>
    <w:rsid w:val="00CA29CD"/>
    <w:rsid w:val="00CB0380"/>
    <w:rsid w:val="00CC20FA"/>
    <w:rsid w:val="00CD1871"/>
    <w:rsid w:val="00CD2147"/>
    <w:rsid w:val="00CF43D3"/>
    <w:rsid w:val="00CF79D5"/>
    <w:rsid w:val="00D06380"/>
    <w:rsid w:val="00D069E5"/>
    <w:rsid w:val="00D10DBF"/>
    <w:rsid w:val="00D13AB3"/>
    <w:rsid w:val="00D148C8"/>
    <w:rsid w:val="00D17F9F"/>
    <w:rsid w:val="00D2456E"/>
    <w:rsid w:val="00D2753C"/>
    <w:rsid w:val="00D27EAF"/>
    <w:rsid w:val="00D30FA4"/>
    <w:rsid w:val="00D3209A"/>
    <w:rsid w:val="00D4118F"/>
    <w:rsid w:val="00D50FBC"/>
    <w:rsid w:val="00D6098F"/>
    <w:rsid w:val="00D61F1A"/>
    <w:rsid w:val="00D711D5"/>
    <w:rsid w:val="00D71D25"/>
    <w:rsid w:val="00D75076"/>
    <w:rsid w:val="00D8470C"/>
    <w:rsid w:val="00D87D62"/>
    <w:rsid w:val="00D92E4E"/>
    <w:rsid w:val="00D94FDE"/>
    <w:rsid w:val="00DA6EE7"/>
    <w:rsid w:val="00DB7242"/>
    <w:rsid w:val="00DC13EB"/>
    <w:rsid w:val="00DC341B"/>
    <w:rsid w:val="00DC56C5"/>
    <w:rsid w:val="00DC6888"/>
    <w:rsid w:val="00DD2F88"/>
    <w:rsid w:val="00DE01A8"/>
    <w:rsid w:val="00DE1707"/>
    <w:rsid w:val="00DE1D69"/>
    <w:rsid w:val="00DE56AD"/>
    <w:rsid w:val="00DF03A2"/>
    <w:rsid w:val="00DF0E28"/>
    <w:rsid w:val="00E11BFD"/>
    <w:rsid w:val="00E11F7D"/>
    <w:rsid w:val="00E1448E"/>
    <w:rsid w:val="00E243B5"/>
    <w:rsid w:val="00E25454"/>
    <w:rsid w:val="00E300D7"/>
    <w:rsid w:val="00E31104"/>
    <w:rsid w:val="00E36AD2"/>
    <w:rsid w:val="00E37C8C"/>
    <w:rsid w:val="00E50C63"/>
    <w:rsid w:val="00E55817"/>
    <w:rsid w:val="00E57C12"/>
    <w:rsid w:val="00E63772"/>
    <w:rsid w:val="00E81C4F"/>
    <w:rsid w:val="00E94FAD"/>
    <w:rsid w:val="00E95D3D"/>
    <w:rsid w:val="00E971C1"/>
    <w:rsid w:val="00E97C9C"/>
    <w:rsid w:val="00EA33E3"/>
    <w:rsid w:val="00EA36EF"/>
    <w:rsid w:val="00EB23C6"/>
    <w:rsid w:val="00EB4AE0"/>
    <w:rsid w:val="00EB68E8"/>
    <w:rsid w:val="00EC020A"/>
    <w:rsid w:val="00EC4D99"/>
    <w:rsid w:val="00EC7C69"/>
    <w:rsid w:val="00ED51D8"/>
    <w:rsid w:val="00EF51BF"/>
    <w:rsid w:val="00EF6769"/>
    <w:rsid w:val="00EF695F"/>
    <w:rsid w:val="00F00107"/>
    <w:rsid w:val="00F13976"/>
    <w:rsid w:val="00F20456"/>
    <w:rsid w:val="00F22C4D"/>
    <w:rsid w:val="00F24FF3"/>
    <w:rsid w:val="00F373B0"/>
    <w:rsid w:val="00F50DE4"/>
    <w:rsid w:val="00F57A27"/>
    <w:rsid w:val="00F67666"/>
    <w:rsid w:val="00F71BEB"/>
    <w:rsid w:val="00F73F62"/>
    <w:rsid w:val="00F7610B"/>
    <w:rsid w:val="00F9216D"/>
    <w:rsid w:val="00F93816"/>
    <w:rsid w:val="00F94A9D"/>
    <w:rsid w:val="00F96680"/>
    <w:rsid w:val="00FA1AB6"/>
    <w:rsid w:val="00FA5E25"/>
    <w:rsid w:val="00FB0C56"/>
    <w:rsid w:val="00FB1C44"/>
    <w:rsid w:val="00FB474B"/>
    <w:rsid w:val="00FB6058"/>
    <w:rsid w:val="00FB62B1"/>
    <w:rsid w:val="00FC2A4A"/>
    <w:rsid w:val="00FC6945"/>
    <w:rsid w:val="00FD2447"/>
    <w:rsid w:val="00FF18A7"/>
    <w:rsid w:val="00FF34A2"/>
    <w:rsid w:val="00FF5C41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940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unhideWhenUsed/>
    <w:rsid w:val="002A5F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A5F44"/>
    <w:rPr>
      <w:rFonts w:eastAsia="Calibri"/>
      <w:sz w:val="28"/>
      <w:szCs w:val="28"/>
      <w:lang w:eastAsia="en-US"/>
    </w:rPr>
  </w:style>
  <w:style w:type="paragraph" w:styleId="af4">
    <w:name w:val="Normal (Web)"/>
    <w:basedOn w:val="a"/>
    <w:rsid w:val="000C32C5"/>
    <w:pPr>
      <w:spacing w:before="280" w:after="119"/>
    </w:pPr>
    <w:rPr>
      <w:rFonts w:eastAsia="Times New Roman"/>
      <w:kern w:val="1"/>
      <w:sz w:val="24"/>
      <w:szCs w:val="24"/>
    </w:rPr>
  </w:style>
  <w:style w:type="paragraph" w:styleId="af5">
    <w:name w:val="List Paragraph"/>
    <w:basedOn w:val="a"/>
    <w:uiPriority w:val="99"/>
    <w:unhideWhenUsed/>
    <w:rsid w:val="00360B4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940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nis-pushilin.ru/doc/zakony/66rz.pdf" TargetMode="External"/><Relationship Id="rId18" Type="http://schemas.openxmlformats.org/officeDocument/2006/relationships/hyperlink" Target="https://denis-pushilin.ru/doc/zakony/66rz.pdf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s://denis-pushilin.ru/doc/zakony/66rz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enis-pushilin.ru/doc/zakony/66rz.pdf" TargetMode="External"/><Relationship Id="rId17" Type="http://schemas.openxmlformats.org/officeDocument/2006/relationships/hyperlink" Target="https://krasnyluch.su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nis-pushilin.ru/doc/zakony/66rz.pdf" TargetMode="External"/><Relationship Id="rId20" Type="http://schemas.openxmlformats.org/officeDocument/2006/relationships/hyperlink" Target="https://denis-pushilin.ru/doc/zakony/66rz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27690" TargetMode="External"/><Relationship Id="rId24" Type="http://schemas.openxmlformats.org/officeDocument/2006/relationships/hyperlink" Target="https://docs.cntd.ru/document/902769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enis-pushilin.ru/doc/zakony/66rz.pdf" TargetMode="External"/><Relationship Id="rId23" Type="http://schemas.openxmlformats.org/officeDocument/2006/relationships/hyperlink" Target="https://docs.cntd.ru/document/9027690" TargetMode="External"/><Relationship Id="rId10" Type="http://schemas.openxmlformats.org/officeDocument/2006/relationships/hyperlink" Target="https://docs.cntd.ru/document/9027690" TargetMode="External"/><Relationship Id="rId19" Type="http://schemas.openxmlformats.org/officeDocument/2006/relationships/hyperlink" Target="https://denis-pushilin.ru/doc/zakony/66rz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denis-pushilin.ru/doc/zakony/66rz.pdf" TargetMode="External"/><Relationship Id="rId22" Type="http://schemas.openxmlformats.org/officeDocument/2006/relationships/hyperlink" Target="https://denis-pushilin.ru/doc/zakony/66rz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9BCF2D6-BB51-47AE-9FE6-4B02EC263B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OVP 2</cp:lastModifiedBy>
  <cp:revision>2</cp:revision>
  <cp:lastPrinted>2024-07-29T10:11:00Z</cp:lastPrinted>
  <dcterms:created xsi:type="dcterms:W3CDTF">2024-07-31T11:51:00Z</dcterms:created>
  <dcterms:modified xsi:type="dcterms:W3CDTF">2024-07-31T11:51:00Z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