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0A" w:rsidRPr="0002382F" w:rsidRDefault="00FC080A" w:rsidP="00FC080A">
      <w:pPr>
        <w:pStyle w:val="ConsPlusTitle"/>
        <w:jc w:val="center"/>
        <w:rPr>
          <w:rFonts w:ascii="Times New Roman" w:hAnsi="Times New Roman" w:cs="Times New Roman"/>
          <w:color w:val="000000"/>
          <w:sz w:val="28"/>
          <w:szCs w:val="28"/>
        </w:rPr>
      </w:pPr>
      <w:r w:rsidRPr="0002382F">
        <w:rPr>
          <w:rFonts w:ascii="Times New Roman" w:hAnsi="Times New Roman" w:cs="Times New Roman"/>
          <w:color w:val="000000"/>
          <w:sz w:val="28"/>
          <w:szCs w:val="28"/>
        </w:rPr>
        <w:t xml:space="preserve">Совет </w:t>
      </w:r>
      <w:r w:rsidRPr="0002382F">
        <w:rPr>
          <w:rFonts w:ascii="Times New Roman" w:hAnsi="Times New Roman" w:cs="Times New Roman"/>
          <w:sz w:val="28"/>
          <w:szCs w:val="28"/>
        </w:rPr>
        <w:t xml:space="preserve">городского округа муниципальное образование </w:t>
      </w:r>
      <w:r w:rsidRPr="0002382F">
        <w:rPr>
          <w:rFonts w:ascii="Times New Roman" w:hAnsi="Times New Roman" w:cs="Times New Roman"/>
          <w:sz w:val="28"/>
          <w:szCs w:val="28"/>
        </w:rPr>
        <w:br/>
        <w:t>городской округ город Красный Луч Луганской Народной Республики</w:t>
      </w:r>
    </w:p>
    <w:p w:rsidR="00FC080A" w:rsidRPr="0002382F" w:rsidRDefault="00FC080A" w:rsidP="00FC080A">
      <w:pPr>
        <w:pStyle w:val="ConsPlusTitle"/>
        <w:jc w:val="center"/>
        <w:rPr>
          <w:rFonts w:ascii="Times New Roman" w:hAnsi="Times New Roman" w:cs="Times New Roman"/>
          <w:b w:val="0"/>
          <w:color w:val="000000"/>
          <w:sz w:val="28"/>
          <w:szCs w:val="28"/>
        </w:rPr>
      </w:pPr>
    </w:p>
    <w:p w:rsidR="00FC080A" w:rsidRDefault="00E14215" w:rsidP="00FC080A">
      <w:pPr>
        <w:jc w:val="center"/>
        <w:rPr>
          <w:b/>
          <w:sz w:val="28"/>
          <w:szCs w:val="28"/>
        </w:rPr>
      </w:pPr>
      <w:r>
        <w:rPr>
          <w:b/>
          <w:sz w:val="28"/>
          <w:szCs w:val="28"/>
          <w:lang w:val="en-US"/>
        </w:rPr>
        <w:t>XV</w:t>
      </w:r>
      <w:r w:rsidR="00FC080A" w:rsidRPr="0002382F">
        <w:rPr>
          <w:b/>
          <w:sz w:val="28"/>
          <w:szCs w:val="28"/>
        </w:rPr>
        <w:t xml:space="preserve"> заседание </w:t>
      </w:r>
      <w:r w:rsidR="00FC080A" w:rsidRPr="0002382F">
        <w:rPr>
          <w:b/>
          <w:sz w:val="28"/>
          <w:szCs w:val="28"/>
          <w:lang w:val="en-US"/>
        </w:rPr>
        <w:t>I</w:t>
      </w:r>
      <w:r w:rsidR="00FC080A" w:rsidRPr="0002382F">
        <w:rPr>
          <w:b/>
          <w:sz w:val="28"/>
          <w:szCs w:val="28"/>
        </w:rPr>
        <w:t xml:space="preserve"> созыва</w:t>
      </w:r>
    </w:p>
    <w:p w:rsidR="00FC080A" w:rsidRDefault="00FC080A" w:rsidP="00FC080A">
      <w:pPr>
        <w:jc w:val="center"/>
        <w:rPr>
          <w:b/>
          <w:sz w:val="28"/>
          <w:szCs w:val="28"/>
        </w:rPr>
      </w:pPr>
    </w:p>
    <w:p w:rsidR="00FC080A" w:rsidRDefault="00FC080A" w:rsidP="00FC080A">
      <w:pPr>
        <w:jc w:val="center"/>
        <w:rPr>
          <w:b/>
          <w:sz w:val="28"/>
          <w:szCs w:val="28"/>
        </w:rPr>
      </w:pPr>
      <w:r>
        <w:rPr>
          <w:b/>
          <w:sz w:val="28"/>
          <w:szCs w:val="28"/>
        </w:rPr>
        <w:t>РЕШЕНИЕ</w:t>
      </w:r>
    </w:p>
    <w:p w:rsidR="00FC080A" w:rsidRDefault="00FC080A" w:rsidP="00FC080A">
      <w:pPr>
        <w:rPr>
          <w:b/>
          <w:sz w:val="28"/>
          <w:szCs w:val="28"/>
        </w:rPr>
      </w:pPr>
    </w:p>
    <w:p w:rsidR="00FC080A" w:rsidRPr="003B577B" w:rsidRDefault="00FC080A" w:rsidP="00FC080A">
      <w:pPr>
        <w:rPr>
          <w:sz w:val="28"/>
          <w:szCs w:val="28"/>
        </w:rPr>
      </w:pPr>
      <w:r w:rsidRPr="0002382F">
        <w:rPr>
          <w:sz w:val="28"/>
          <w:szCs w:val="28"/>
        </w:rPr>
        <w:t>«</w:t>
      </w:r>
      <w:r w:rsidR="00E14215">
        <w:rPr>
          <w:sz w:val="28"/>
          <w:szCs w:val="28"/>
        </w:rPr>
        <w:t>23</w:t>
      </w:r>
      <w:r w:rsidRPr="0002382F">
        <w:rPr>
          <w:sz w:val="28"/>
          <w:szCs w:val="28"/>
        </w:rPr>
        <w:t xml:space="preserve">» </w:t>
      </w:r>
      <w:r w:rsidR="00E14215">
        <w:rPr>
          <w:sz w:val="28"/>
          <w:szCs w:val="28"/>
        </w:rPr>
        <w:t>мая</w:t>
      </w:r>
      <w:r w:rsidRPr="0002382F">
        <w:rPr>
          <w:sz w:val="28"/>
          <w:szCs w:val="28"/>
        </w:rPr>
        <w:t xml:space="preserve"> 202</w:t>
      </w:r>
      <w:r>
        <w:rPr>
          <w:sz w:val="28"/>
          <w:szCs w:val="28"/>
        </w:rPr>
        <w:t>4</w:t>
      </w:r>
      <w:r w:rsidRPr="0002382F">
        <w:rPr>
          <w:sz w:val="28"/>
          <w:szCs w:val="28"/>
        </w:rPr>
        <w:t xml:space="preserve"> г</w:t>
      </w:r>
      <w:r w:rsidRPr="0002382F">
        <w:rPr>
          <w:i/>
          <w:sz w:val="28"/>
          <w:szCs w:val="28"/>
        </w:rPr>
        <w:t xml:space="preserve">.          </w:t>
      </w:r>
      <w:r>
        <w:rPr>
          <w:sz w:val="28"/>
          <w:szCs w:val="28"/>
        </w:rPr>
        <w:t xml:space="preserve"> </w:t>
      </w:r>
      <w:r w:rsidR="00E14215">
        <w:rPr>
          <w:sz w:val="28"/>
          <w:szCs w:val="28"/>
        </w:rPr>
        <w:t xml:space="preserve">          </w:t>
      </w:r>
      <w:r>
        <w:rPr>
          <w:sz w:val="28"/>
          <w:szCs w:val="28"/>
        </w:rPr>
        <w:t xml:space="preserve">       </w:t>
      </w:r>
      <w:r w:rsidRPr="0002382F">
        <w:rPr>
          <w:sz w:val="28"/>
          <w:szCs w:val="28"/>
        </w:rPr>
        <w:t xml:space="preserve">г. Красный </w:t>
      </w:r>
      <w:r>
        <w:rPr>
          <w:sz w:val="28"/>
          <w:szCs w:val="28"/>
        </w:rPr>
        <w:t xml:space="preserve">Луч                          </w:t>
      </w:r>
      <w:r w:rsidRPr="00A918CE">
        <w:rPr>
          <w:sz w:val="28"/>
          <w:szCs w:val="28"/>
        </w:rPr>
        <w:t xml:space="preserve">    </w:t>
      </w:r>
      <w:r w:rsidR="00E14215">
        <w:rPr>
          <w:sz w:val="28"/>
          <w:szCs w:val="28"/>
        </w:rPr>
        <w:t xml:space="preserve">    </w:t>
      </w:r>
      <w:r w:rsidRPr="00A918CE">
        <w:rPr>
          <w:sz w:val="28"/>
          <w:szCs w:val="28"/>
        </w:rPr>
        <w:t xml:space="preserve">        № </w:t>
      </w:r>
      <w:r w:rsidR="00E14215">
        <w:rPr>
          <w:sz w:val="28"/>
          <w:szCs w:val="28"/>
        </w:rPr>
        <w:t>5</w:t>
      </w:r>
    </w:p>
    <w:p w:rsidR="00FC080A" w:rsidRPr="003B577B" w:rsidRDefault="00FC080A" w:rsidP="00FC080A">
      <w:pPr>
        <w:rPr>
          <w:sz w:val="28"/>
          <w:szCs w:val="28"/>
        </w:rPr>
      </w:pPr>
    </w:p>
    <w:p w:rsidR="00FC080A" w:rsidRPr="0012291F" w:rsidRDefault="00FC080A" w:rsidP="00FC080A">
      <w:pPr>
        <w:suppressAutoHyphens/>
        <w:spacing w:line="276" w:lineRule="auto"/>
        <w:jc w:val="center"/>
        <w:rPr>
          <w:rFonts w:cs="Times New Roman"/>
          <w:b/>
          <w:sz w:val="28"/>
          <w:szCs w:val="28"/>
          <w:lang w:eastAsia="zh-CN"/>
        </w:rPr>
      </w:pPr>
      <w:r w:rsidRPr="00FC080A">
        <w:rPr>
          <w:rStyle w:val="a6"/>
          <w:rFonts w:cs="Times New Roman"/>
          <w:sz w:val="28"/>
          <w:szCs w:val="28"/>
        </w:rPr>
        <w:t xml:space="preserve">Об утверждении </w:t>
      </w:r>
      <w:r w:rsidRPr="00FC080A">
        <w:rPr>
          <w:rFonts w:cs="Times New Roman"/>
          <w:b/>
          <w:sz w:val="28"/>
          <w:szCs w:val="28"/>
        </w:rPr>
        <w:t xml:space="preserve">Положения </w:t>
      </w:r>
      <w:r w:rsidRPr="00FC080A">
        <w:rPr>
          <w:rFonts w:cs="Times New Roman"/>
          <w:b/>
          <w:sz w:val="28"/>
          <w:szCs w:val="28"/>
          <w:lang w:eastAsia="zh-CN"/>
        </w:rPr>
        <w:t>о</w:t>
      </w:r>
      <w:r w:rsidRPr="0012291F">
        <w:rPr>
          <w:rFonts w:cs="Times New Roman"/>
          <w:b/>
          <w:sz w:val="28"/>
          <w:szCs w:val="28"/>
          <w:lang w:eastAsia="zh-CN"/>
        </w:rPr>
        <w:t xml:space="preserve"> порядке предоставления земельных участков в аренду на территории муниципального образования городской округ город Красный Луч</w:t>
      </w:r>
      <w:r>
        <w:rPr>
          <w:rFonts w:cs="Times New Roman"/>
          <w:b/>
          <w:sz w:val="28"/>
          <w:szCs w:val="28"/>
          <w:lang w:eastAsia="zh-CN"/>
        </w:rPr>
        <w:t xml:space="preserve"> </w:t>
      </w:r>
      <w:r w:rsidRPr="0012291F">
        <w:rPr>
          <w:rFonts w:cs="Times New Roman"/>
          <w:b/>
          <w:sz w:val="28"/>
          <w:szCs w:val="28"/>
          <w:lang w:eastAsia="zh-CN"/>
        </w:rPr>
        <w:t>Луганской Народной Республики</w:t>
      </w:r>
    </w:p>
    <w:p w:rsidR="00FC080A" w:rsidRPr="003B577B" w:rsidRDefault="00FC080A" w:rsidP="00FC080A">
      <w:pPr>
        <w:pStyle w:val="ConsPlusTitle"/>
        <w:jc w:val="center"/>
        <w:rPr>
          <w:sz w:val="28"/>
          <w:szCs w:val="28"/>
        </w:rPr>
      </w:pPr>
    </w:p>
    <w:p w:rsidR="00FC080A" w:rsidRPr="003B577B" w:rsidRDefault="00FC080A" w:rsidP="00FC080A">
      <w:pPr>
        <w:pStyle w:val="ConsPlusNormal"/>
        <w:spacing w:line="235" w:lineRule="auto"/>
        <w:ind w:firstLine="540"/>
        <w:jc w:val="both"/>
        <w:rPr>
          <w:rFonts w:ascii="Times New Roman" w:hAnsi="Times New Roman" w:cs="Times New Roman"/>
          <w:color w:val="000000"/>
          <w:sz w:val="28"/>
          <w:szCs w:val="28"/>
        </w:rPr>
      </w:pPr>
      <w:r w:rsidRPr="00FC080A">
        <w:rPr>
          <w:rFonts w:ascii="Times New Roman" w:hAnsi="Times New Roman" w:cs="Times New Roman"/>
          <w:bCs/>
          <w:sz w:val="28"/>
          <w:szCs w:val="28"/>
        </w:rPr>
        <w:t>В соответствии с Земельным кодексом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26.07.2006 № 135-ФЗ «О защите конкуренции», от 29.07.1998 № 172-ФЗ «Об оценочной деятельности в Российской Федерации», Постановлением Правительства Российской Федерации от 29.12.2022 № 2501 «Об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Законом Луганской Народной Республики от 04.11.2014 № 36-I «Об управлении и распоряжении собственностью Луганской Народной Республики», Указом Главы Луганской Народной Республики от 01.03.2024 № УГ-149/24 «Об особенностях регулирования отношений в сфере государственной кадастровой оценки земельных участков Луганской Народной Республики в пере</w:t>
      </w:r>
      <w:r>
        <w:rPr>
          <w:rFonts w:ascii="Times New Roman" w:hAnsi="Times New Roman" w:cs="Times New Roman"/>
          <w:bCs/>
          <w:sz w:val="28"/>
          <w:szCs w:val="28"/>
        </w:rPr>
        <w:t>ходный период», Постановлением П</w:t>
      </w:r>
      <w:r w:rsidRPr="00FC080A">
        <w:rPr>
          <w:rFonts w:ascii="Times New Roman" w:hAnsi="Times New Roman" w:cs="Times New Roman"/>
          <w:bCs/>
          <w:sz w:val="28"/>
          <w:szCs w:val="28"/>
        </w:rPr>
        <w:t>равительства Луганской Народной Республики от 01.03.2024 №</w:t>
      </w:r>
      <w:r>
        <w:rPr>
          <w:rFonts w:ascii="Times New Roman" w:hAnsi="Times New Roman" w:cs="Times New Roman"/>
          <w:bCs/>
          <w:sz w:val="28"/>
          <w:szCs w:val="28"/>
        </w:rPr>
        <w:t xml:space="preserve"> </w:t>
      </w:r>
      <w:r w:rsidRPr="00FC080A">
        <w:rPr>
          <w:rFonts w:ascii="Times New Roman" w:hAnsi="Times New Roman" w:cs="Times New Roman"/>
          <w:bCs/>
          <w:sz w:val="28"/>
          <w:szCs w:val="28"/>
        </w:rPr>
        <w:t>34/24 «Об особенностях определения кадастровой стоимости и размерах платы за земельные участки, находящиеся в собственности Луганской Народной Республики или муниципальной собственности, а также за земельные участки, государственная собственность на которые не разграничена, в</w:t>
      </w:r>
      <w:r w:rsidRPr="00CC64E2">
        <w:rPr>
          <w:rFonts w:ascii="Times New Roman" w:hAnsi="Times New Roman" w:cs="Times New Roman"/>
          <w:sz w:val="28"/>
          <w:szCs w:val="28"/>
        </w:rPr>
        <w:t xml:space="preserve"> </w:t>
      </w:r>
      <w:r>
        <w:rPr>
          <w:rFonts w:ascii="Times New Roman" w:hAnsi="Times New Roman" w:cs="Times New Roman"/>
          <w:sz w:val="28"/>
          <w:szCs w:val="28"/>
        </w:rPr>
        <w:t xml:space="preserve">переходный период», руководствуясь Уставом муниципального образования </w:t>
      </w:r>
      <w:r w:rsidRPr="006F6E1A">
        <w:rPr>
          <w:rFonts w:ascii="Times New Roman" w:hAnsi="Times New Roman" w:cs="Times New Roman"/>
          <w:sz w:val="28"/>
          <w:szCs w:val="28"/>
        </w:rPr>
        <w:t xml:space="preserve">городской округ город </w:t>
      </w:r>
      <w:r>
        <w:rPr>
          <w:rFonts w:ascii="Times New Roman" w:hAnsi="Times New Roman" w:cs="Times New Roman"/>
          <w:sz w:val="28"/>
          <w:szCs w:val="28"/>
        </w:rPr>
        <w:t>Красный Луч</w:t>
      </w:r>
      <w:r w:rsidRPr="006F6E1A">
        <w:rPr>
          <w:rFonts w:ascii="Times New Roman" w:hAnsi="Times New Roman" w:cs="Times New Roman"/>
          <w:sz w:val="28"/>
          <w:szCs w:val="28"/>
        </w:rPr>
        <w:t xml:space="preserve"> Луганской Народной </w:t>
      </w:r>
      <w:r w:rsidRPr="006F6E1A">
        <w:rPr>
          <w:rFonts w:ascii="Times New Roman" w:hAnsi="Times New Roman" w:cs="Times New Roman"/>
          <w:sz w:val="28"/>
          <w:szCs w:val="28"/>
        </w:rPr>
        <w:lastRenderedPageBreak/>
        <w:t>Республики</w:t>
      </w:r>
      <w:r>
        <w:rPr>
          <w:rFonts w:ascii="Times New Roman" w:hAnsi="Times New Roman" w:cs="Times New Roman"/>
          <w:color w:val="000000"/>
          <w:sz w:val="28"/>
          <w:szCs w:val="28"/>
        </w:rPr>
        <w:t xml:space="preserve">, </w:t>
      </w:r>
      <w:r w:rsidRPr="003B577B">
        <w:rPr>
          <w:rFonts w:ascii="Times New Roman" w:hAnsi="Times New Roman" w:cs="Times New Roman"/>
          <w:color w:val="000000"/>
          <w:sz w:val="28"/>
          <w:szCs w:val="28"/>
        </w:rPr>
        <w:t xml:space="preserve">Совет </w:t>
      </w:r>
      <w:r w:rsidRPr="006F6E1A">
        <w:rPr>
          <w:rFonts w:ascii="Times New Roman" w:hAnsi="Times New Roman" w:cs="Times New Roman"/>
          <w:sz w:val="28"/>
          <w:szCs w:val="28"/>
        </w:rPr>
        <w:t>городского округа муниципально</w:t>
      </w:r>
      <w:r>
        <w:rPr>
          <w:rFonts w:ascii="Times New Roman" w:hAnsi="Times New Roman" w:cs="Times New Roman"/>
          <w:sz w:val="28"/>
          <w:szCs w:val="28"/>
        </w:rPr>
        <w:t>е</w:t>
      </w:r>
      <w:r w:rsidRPr="006F6E1A">
        <w:rPr>
          <w:rFonts w:ascii="Times New Roman" w:hAnsi="Times New Roman" w:cs="Times New Roman"/>
          <w:sz w:val="28"/>
          <w:szCs w:val="28"/>
        </w:rPr>
        <w:t xml:space="preserve"> образовани</w:t>
      </w:r>
      <w:r>
        <w:rPr>
          <w:rFonts w:ascii="Times New Roman" w:hAnsi="Times New Roman" w:cs="Times New Roman"/>
          <w:sz w:val="28"/>
          <w:szCs w:val="28"/>
        </w:rPr>
        <w:t>е</w:t>
      </w:r>
      <w:r w:rsidRPr="006F6E1A">
        <w:rPr>
          <w:rFonts w:ascii="Times New Roman" w:hAnsi="Times New Roman" w:cs="Times New Roman"/>
          <w:sz w:val="28"/>
          <w:szCs w:val="28"/>
        </w:rPr>
        <w:t xml:space="preserve"> городской округ город </w:t>
      </w:r>
      <w:r>
        <w:rPr>
          <w:rFonts w:ascii="Times New Roman" w:hAnsi="Times New Roman" w:cs="Times New Roman"/>
          <w:sz w:val="28"/>
          <w:szCs w:val="28"/>
        </w:rPr>
        <w:t>Красный Луч</w:t>
      </w:r>
      <w:r w:rsidRPr="006F6E1A">
        <w:rPr>
          <w:rFonts w:ascii="Times New Roman" w:hAnsi="Times New Roman" w:cs="Times New Roman"/>
          <w:sz w:val="28"/>
          <w:szCs w:val="28"/>
        </w:rPr>
        <w:t xml:space="preserve"> Луганской Народной Республики</w:t>
      </w:r>
      <w:r w:rsidRPr="003B577B">
        <w:rPr>
          <w:rFonts w:ascii="Times New Roman" w:hAnsi="Times New Roman" w:cs="Times New Roman"/>
          <w:color w:val="000000"/>
          <w:sz w:val="28"/>
          <w:szCs w:val="28"/>
        </w:rPr>
        <w:t xml:space="preserve"> </w:t>
      </w:r>
    </w:p>
    <w:p w:rsidR="00FC080A" w:rsidRPr="003B577B" w:rsidRDefault="00FC080A" w:rsidP="00FC080A">
      <w:pPr>
        <w:pStyle w:val="a4"/>
        <w:spacing w:before="0" w:beforeAutospacing="0" w:after="0" w:afterAutospacing="0" w:line="235" w:lineRule="auto"/>
        <w:rPr>
          <w:b/>
          <w:caps/>
          <w:color w:val="252519"/>
          <w:sz w:val="28"/>
          <w:szCs w:val="28"/>
        </w:rPr>
      </w:pPr>
    </w:p>
    <w:p w:rsidR="00FC080A" w:rsidRPr="003B577B" w:rsidRDefault="00FC080A" w:rsidP="00FC080A">
      <w:pPr>
        <w:pStyle w:val="a4"/>
        <w:spacing w:before="0" w:beforeAutospacing="0" w:after="0" w:afterAutospacing="0" w:line="235" w:lineRule="auto"/>
        <w:jc w:val="center"/>
        <w:rPr>
          <w:b/>
          <w:caps/>
          <w:color w:val="252519"/>
          <w:sz w:val="28"/>
          <w:szCs w:val="28"/>
        </w:rPr>
      </w:pPr>
      <w:r w:rsidRPr="003B577B">
        <w:rPr>
          <w:b/>
          <w:caps/>
          <w:color w:val="252519"/>
          <w:sz w:val="28"/>
          <w:szCs w:val="28"/>
        </w:rPr>
        <w:t>решил:</w:t>
      </w:r>
    </w:p>
    <w:p w:rsidR="00FC080A" w:rsidRPr="003B577B" w:rsidRDefault="00FC080A" w:rsidP="00FC080A">
      <w:pPr>
        <w:spacing w:line="235" w:lineRule="auto"/>
        <w:ind w:firstLine="851"/>
        <w:rPr>
          <w:color w:val="252519"/>
          <w:sz w:val="28"/>
          <w:szCs w:val="28"/>
        </w:rPr>
      </w:pPr>
    </w:p>
    <w:p w:rsidR="00FC080A" w:rsidRDefault="00FC080A" w:rsidP="00FC080A">
      <w:pPr>
        <w:pStyle w:val="ConsPlusNormal"/>
        <w:spacing w:line="235" w:lineRule="auto"/>
        <w:ind w:firstLine="709"/>
        <w:jc w:val="both"/>
        <w:rPr>
          <w:rFonts w:ascii="Times New Roman" w:hAnsi="Times New Roman" w:cs="Times New Roman"/>
          <w:bCs/>
          <w:color w:val="000000"/>
          <w:sz w:val="28"/>
          <w:szCs w:val="28"/>
        </w:rPr>
      </w:pPr>
      <w:r w:rsidRPr="00EE7838">
        <w:rPr>
          <w:rFonts w:ascii="Times New Roman" w:hAnsi="Times New Roman" w:cs="Times New Roman"/>
          <w:sz w:val="28"/>
          <w:szCs w:val="28"/>
        </w:rPr>
        <w:t xml:space="preserve">1. </w:t>
      </w:r>
      <w:r w:rsidRPr="00FC080A">
        <w:rPr>
          <w:rFonts w:ascii="Times New Roman" w:hAnsi="Times New Roman" w:cs="Times New Roman"/>
          <w:sz w:val="28"/>
          <w:szCs w:val="28"/>
        </w:rPr>
        <w:t>Утвердить прилагаемое П</w:t>
      </w:r>
      <w:r w:rsidRPr="00FC080A">
        <w:rPr>
          <w:rFonts w:ascii="Times New Roman" w:hAnsi="Times New Roman" w:cs="Times New Roman"/>
          <w:color w:val="000000"/>
          <w:sz w:val="28"/>
          <w:szCs w:val="28"/>
        </w:rPr>
        <w:t xml:space="preserve">оложение </w:t>
      </w:r>
      <w:r w:rsidRPr="00FC080A">
        <w:rPr>
          <w:rFonts w:ascii="Times New Roman" w:hAnsi="Times New Roman" w:cs="Times New Roman"/>
          <w:bCs/>
          <w:color w:val="000000"/>
          <w:sz w:val="28"/>
          <w:szCs w:val="28"/>
        </w:rPr>
        <w:t>о порядке предоставления земельных участков в аренду на территории муниципального образования городской округ город Красный Луч</w:t>
      </w:r>
      <w:r>
        <w:rPr>
          <w:rFonts w:ascii="Times New Roman" w:hAnsi="Times New Roman" w:cs="Times New Roman"/>
          <w:bCs/>
          <w:color w:val="000000"/>
          <w:sz w:val="28"/>
          <w:szCs w:val="28"/>
        </w:rPr>
        <w:t xml:space="preserve"> </w:t>
      </w:r>
      <w:r w:rsidRPr="00FC080A">
        <w:rPr>
          <w:rFonts w:ascii="Times New Roman" w:hAnsi="Times New Roman" w:cs="Times New Roman"/>
          <w:bCs/>
          <w:color w:val="000000"/>
          <w:sz w:val="28"/>
          <w:szCs w:val="28"/>
        </w:rPr>
        <w:t>Луганской Народной Республики</w:t>
      </w:r>
      <w:r>
        <w:rPr>
          <w:rFonts w:ascii="Times New Roman" w:hAnsi="Times New Roman" w:cs="Times New Roman"/>
          <w:bCs/>
          <w:color w:val="000000"/>
          <w:sz w:val="28"/>
          <w:szCs w:val="28"/>
        </w:rPr>
        <w:t>.</w:t>
      </w:r>
    </w:p>
    <w:p w:rsidR="00FC080A" w:rsidRPr="00FC080A" w:rsidRDefault="00FC080A" w:rsidP="00FC080A">
      <w:pPr>
        <w:pStyle w:val="ConsPlusNormal"/>
        <w:spacing w:line="235" w:lineRule="auto"/>
        <w:ind w:firstLine="709"/>
        <w:jc w:val="both"/>
        <w:rPr>
          <w:rFonts w:ascii="Times New Roman" w:hAnsi="Times New Roman" w:cs="Times New Roman"/>
          <w:sz w:val="28"/>
          <w:szCs w:val="28"/>
        </w:rPr>
      </w:pPr>
      <w:r w:rsidRPr="00FC080A">
        <w:rPr>
          <w:rFonts w:ascii="Times New Roman" w:hAnsi="Times New Roman" w:cs="Times New Roman"/>
          <w:sz w:val="28"/>
          <w:szCs w:val="28"/>
        </w:rPr>
        <w:t xml:space="preserve">2. Опубликовать настоящее </w:t>
      </w:r>
      <w:r>
        <w:rPr>
          <w:rFonts w:ascii="Times New Roman" w:hAnsi="Times New Roman" w:cs="Times New Roman"/>
          <w:sz w:val="28"/>
          <w:szCs w:val="28"/>
        </w:rPr>
        <w:t>решение</w:t>
      </w:r>
      <w:r w:rsidRPr="00FC080A">
        <w:rPr>
          <w:rFonts w:ascii="Times New Roman" w:hAnsi="Times New Roman" w:cs="Times New Roman"/>
          <w:sz w:val="28"/>
          <w:szCs w:val="28"/>
        </w:rPr>
        <w:t xml:space="preserve"> в газете «Красный Луч» Государственного унитарного предприятия Луганской Народной Республики «ЛУГАНЬМЕДИА» и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7" w:history="1">
        <w:r w:rsidRPr="00FC080A">
          <w:rPr>
            <w:rStyle w:val="a3"/>
            <w:rFonts w:ascii="Times New Roman" w:hAnsi="Times New Roman" w:cs="Times New Roman"/>
            <w:sz w:val="28"/>
            <w:szCs w:val="28"/>
          </w:rPr>
          <w:t>https://krasnyluch.su/</w:t>
        </w:r>
      </w:hyperlink>
      <w:r w:rsidRPr="00FC080A">
        <w:rPr>
          <w:rFonts w:ascii="Times New Roman" w:hAnsi="Times New Roman" w:cs="Times New Roman"/>
          <w:sz w:val="28"/>
          <w:szCs w:val="28"/>
        </w:rPr>
        <w:t>).</w:t>
      </w:r>
    </w:p>
    <w:p w:rsidR="00FC080A" w:rsidRPr="00FC080A" w:rsidRDefault="00FC080A" w:rsidP="00FC080A">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C080A">
        <w:rPr>
          <w:rFonts w:ascii="Times New Roman" w:hAnsi="Times New Roman" w:cs="Times New Roman"/>
          <w:sz w:val="28"/>
          <w:szCs w:val="28"/>
        </w:rPr>
        <w:t>. Настоящее решение вступает в силу со дня его официального опубликования</w:t>
      </w:r>
      <w:r>
        <w:rPr>
          <w:rFonts w:ascii="Times New Roman" w:hAnsi="Times New Roman" w:cs="Times New Roman"/>
          <w:sz w:val="28"/>
          <w:szCs w:val="28"/>
        </w:rPr>
        <w:t xml:space="preserve"> (обнародования)</w:t>
      </w:r>
      <w:r w:rsidRPr="00FC080A">
        <w:rPr>
          <w:rFonts w:ascii="Times New Roman" w:hAnsi="Times New Roman" w:cs="Times New Roman"/>
          <w:sz w:val="28"/>
          <w:szCs w:val="28"/>
        </w:rPr>
        <w:t>.</w:t>
      </w:r>
    </w:p>
    <w:p w:rsidR="00FC080A" w:rsidRDefault="00FC080A" w:rsidP="00FC080A">
      <w:pPr>
        <w:pStyle w:val="ConsPlusNormal"/>
        <w:spacing w:line="235" w:lineRule="auto"/>
        <w:rPr>
          <w:rFonts w:ascii="Times New Roman" w:hAnsi="Times New Roman" w:cs="Times New Roman"/>
          <w:sz w:val="28"/>
          <w:szCs w:val="28"/>
        </w:rPr>
      </w:pPr>
    </w:p>
    <w:p w:rsidR="0020415C" w:rsidRDefault="0020415C" w:rsidP="00FC080A">
      <w:pPr>
        <w:pStyle w:val="ConsPlusNormal"/>
        <w:spacing w:line="235" w:lineRule="auto"/>
        <w:rPr>
          <w:rFonts w:ascii="Times New Roman" w:hAnsi="Times New Roman" w:cs="Times New Roman"/>
          <w:sz w:val="28"/>
          <w:szCs w:val="28"/>
        </w:rPr>
      </w:pPr>
    </w:p>
    <w:p w:rsidR="00FC080A" w:rsidRPr="009E0C03" w:rsidRDefault="00FC080A" w:rsidP="00FC080A">
      <w:pPr>
        <w:spacing w:line="220" w:lineRule="atLeast"/>
        <w:ind w:right="-143"/>
        <w:rPr>
          <w:sz w:val="28"/>
          <w:szCs w:val="28"/>
        </w:rPr>
      </w:pPr>
      <w:r w:rsidRPr="009E0C03">
        <w:rPr>
          <w:sz w:val="28"/>
          <w:szCs w:val="28"/>
        </w:rPr>
        <w:t>Глава городского округа</w:t>
      </w:r>
    </w:p>
    <w:p w:rsidR="00FC080A" w:rsidRPr="009E0C03" w:rsidRDefault="00FC080A" w:rsidP="00FC080A">
      <w:pPr>
        <w:spacing w:line="220" w:lineRule="atLeast"/>
        <w:ind w:right="-143"/>
        <w:rPr>
          <w:sz w:val="28"/>
          <w:szCs w:val="28"/>
        </w:rPr>
      </w:pPr>
      <w:r w:rsidRPr="009E0C03">
        <w:rPr>
          <w:sz w:val="28"/>
          <w:szCs w:val="28"/>
        </w:rPr>
        <w:t>муниципальное образование</w:t>
      </w:r>
    </w:p>
    <w:p w:rsidR="00FC080A" w:rsidRPr="009E0C03" w:rsidRDefault="00FC080A" w:rsidP="00FC080A">
      <w:pPr>
        <w:spacing w:line="220" w:lineRule="atLeast"/>
        <w:ind w:right="-143"/>
        <w:rPr>
          <w:sz w:val="28"/>
          <w:szCs w:val="28"/>
        </w:rPr>
      </w:pPr>
      <w:r w:rsidRPr="009E0C03">
        <w:rPr>
          <w:sz w:val="28"/>
          <w:szCs w:val="28"/>
        </w:rPr>
        <w:t>городской округ город Красный Луч</w:t>
      </w:r>
    </w:p>
    <w:p w:rsidR="00FC080A" w:rsidRPr="009E0C03" w:rsidRDefault="00FC080A" w:rsidP="00FC080A">
      <w:pPr>
        <w:spacing w:line="220" w:lineRule="atLeast"/>
        <w:ind w:right="-143"/>
        <w:rPr>
          <w:sz w:val="28"/>
          <w:szCs w:val="28"/>
        </w:rPr>
      </w:pPr>
      <w:r w:rsidRPr="009E0C03">
        <w:rPr>
          <w:sz w:val="28"/>
          <w:szCs w:val="28"/>
        </w:rPr>
        <w:t>Луганской Народной Республики</w:t>
      </w:r>
      <w:r w:rsidRPr="009E0C03">
        <w:rPr>
          <w:sz w:val="28"/>
          <w:szCs w:val="28"/>
        </w:rPr>
        <w:tab/>
      </w:r>
      <w:r w:rsidRPr="009E0C03">
        <w:rPr>
          <w:sz w:val="28"/>
          <w:szCs w:val="28"/>
        </w:rPr>
        <w:tab/>
        <w:t xml:space="preserve">                                         С.В. Соловьев</w:t>
      </w:r>
    </w:p>
    <w:p w:rsidR="00FC080A" w:rsidRPr="009E0C03" w:rsidRDefault="00FC080A" w:rsidP="00FC080A">
      <w:pPr>
        <w:pStyle w:val="a7"/>
        <w:spacing w:after="0" w:line="220" w:lineRule="atLeast"/>
        <w:ind w:firstLine="0"/>
        <w:rPr>
          <w:color w:val="000000"/>
          <w:sz w:val="28"/>
          <w:szCs w:val="28"/>
        </w:rPr>
      </w:pPr>
    </w:p>
    <w:p w:rsidR="00FC080A" w:rsidRPr="009E0C03" w:rsidRDefault="00FC080A" w:rsidP="00FC080A">
      <w:pPr>
        <w:pStyle w:val="a7"/>
        <w:spacing w:after="0" w:line="220" w:lineRule="atLeast"/>
        <w:ind w:firstLine="0"/>
        <w:rPr>
          <w:rFonts w:eastAsia="Calibri"/>
          <w:sz w:val="28"/>
          <w:szCs w:val="28"/>
          <w:lang w:eastAsia="en-US"/>
        </w:rPr>
      </w:pPr>
      <w:r w:rsidRPr="009E0C03">
        <w:rPr>
          <w:color w:val="000000"/>
          <w:sz w:val="28"/>
          <w:szCs w:val="28"/>
        </w:rPr>
        <w:t xml:space="preserve">Председатель Совета </w:t>
      </w:r>
      <w:r w:rsidRPr="009E0C03">
        <w:rPr>
          <w:rFonts w:eastAsia="Calibri"/>
          <w:sz w:val="28"/>
          <w:szCs w:val="28"/>
          <w:lang w:eastAsia="en-US"/>
        </w:rPr>
        <w:t xml:space="preserve">городского округа </w:t>
      </w:r>
    </w:p>
    <w:p w:rsidR="00FC080A" w:rsidRPr="009E0C03" w:rsidRDefault="00FC080A" w:rsidP="00FC080A">
      <w:pPr>
        <w:pStyle w:val="a7"/>
        <w:spacing w:after="0" w:line="220" w:lineRule="atLeast"/>
        <w:ind w:firstLine="0"/>
        <w:rPr>
          <w:sz w:val="28"/>
          <w:szCs w:val="28"/>
        </w:rPr>
      </w:pPr>
      <w:r w:rsidRPr="009E0C03">
        <w:rPr>
          <w:sz w:val="28"/>
          <w:szCs w:val="28"/>
        </w:rPr>
        <w:t xml:space="preserve">муниципальное образование </w:t>
      </w:r>
    </w:p>
    <w:p w:rsidR="00FC080A" w:rsidRPr="009E0C03" w:rsidRDefault="00FC080A" w:rsidP="00FC080A">
      <w:pPr>
        <w:pStyle w:val="a7"/>
        <w:spacing w:after="0" w:line="220" w:lineRule="atLeast"/>
        <w:ind w:firstLine="0"/>
        <w:rPr>
          <w:sz w:val="28"/>
          <w:szCs w:val="28"/>
        </w:rPr>
      </w:pPr>
      <w:r w:rsidRPr="009E0C03">
        <w:rPr>
          <w:sz w:val="28"/>
          <w:szCs w:val="28"/>
        </w:rPr>
        <w:t>городской округ город Красный Луч</w:t>
      </w:r>
    </w:p>
    <w:p w:rsidR="00FC080A" w:rsidRPr="0063603B" w:rsidRDefault="00FC080A" w:rsidP="00FC080A">
      <w:pPr>
        <w:pStyle w:val="a7"/>
        <w:spacing w:after="0" w:line="220" w:lineRule="atLeast"/>
        <w:ind w:firstLine="0"/>
        <w:rPr>
          <w:color w:val="000000"/>
          <w:sz w:val="28"/>
          <w:szCs w:val="28"/>
        </w:rPr>
      </w:pPr>
      <w:r w:rsidRPr="009E0C03">
        <w:rPr>
          <w:sz w:val="28"/>
          <w:szCs w:val="28"/>
        </w:rPr>
        <w:t>Луганской Народной Республики</w:t>
      </w:r>
      <w:r w:rsidRPr="009E0C03">
        <w:rPr>
          <w:color w:val="000000"/>
          <w:sz w:val="28"/>
          <w:szCs w:val="28"/>
        </w:rPr>
        <w:t xml:space="preserve">                                     </w:t>
      </w:r>
      <w:r>
        <w:rPr>
          <w:color w:val="000000"/>
          <w:sz w:val="28"/>
          <w:szCs w:val="28"/>
        </w:rPr>
        <w:t xml:space="preserve">    </w:t>
      </w:r>
      <w:r w:rsidRPr="009E0C03">
        <w:rPr>
          <w:color w:val="000000"/>
          <w:sz w:val="28"/>
          <w:szCs w:val="28"/>
        </w:rPr>
        <w:t>Д.Г. Погодин-Новиков</w:t>
      </w: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FC080A" w:rsidRDefault="00FC080A" w:rsidP="00FC080A">
      <w:pPr>
        <w:shd w:val="clear" w:color="auto" w:fill="FFFFFF"/>
        <w:spacing w:line="276" w:lineRule="auto"/>
        <w:ind w:firstLine="709"/>
        <w:rPr>
          <w:rFonts w:cs="Times New Roman"/>
          <w:sz w:val="28"/>
          <w:szCs w:val="28"/>
        </w:rPr>
      </w:pPr>
    </w:p>
    <w:p w:rsidR="004E085F" w:rsidRPr="0012291F" w:rsidRDefault="004E085F" w:rsidP="0012291F">
      <w:pPr>
        <w:shd w:val="clear" w:color="auto" w:fill="FFFFFF"/>
        <w:spacing w:line="276" w:lineRule="auto"/>
        <w:ind w:left="5103"/>
        <w:rPr>
          <w:rFonts w:cs="Times New Roman"/>
          <w:bCs w:val="0"/>
          <w:sz w:val="28"/>
          <w:szCs w:val="28"/>
        </w:rPr>
      </w:pPr>
      <w:r w:rsidRPr="0012291F">
        <w:rPr>
          <w:rFonts w:cs="Times New Roman"/>
          <w:sz w:val="28"/>
          <w:szCs w:val="28"/>
        </w:rPr>
        <w:lastRenderedPageBreak/>
        <w:t>УТВЕРЖДЕНО</w:t>
      </w:r>
    </w:p>
    <w:p w:rsidR="004E085F" w:rsidRPr="0012291F" w:rsidRDefault="004E085F" w:rsidP="0012291F">
      <w:pPr>
        <w:shd w:val="clear" w:color="auto" w:fill="FFFFFF"/>
        <w:spacing w:line="276" w:lineRule="auto"/>
        <w:ind w:left="5103"/>
        <w:rPr>
          <w:rFonts w:cs="Times New Roman"/>
          <w:sz w:val="28"/>
          <w:szCs w:val="28"/>
        </w:rPr>
      </w:pPr>
      <w:r w:rsidRPr="0012291F">
        <w:rPr>
          <w:rFonts w:cs="Times New Roman"/>
          <w:sz w:val="28"/>
          <w:szCs w:val="28"/>
        </w:rPr>
        <w:t xml:space="preserve">решением Совета </w:t>
      </w:r>
      <w:r w:rsidR="00B174A9" w:rsidRPr="0012291F">
        <w:rPr>
          <w:rFonts w:cs="Times New Roman"/>
          <w:sz w:val="28"/>
          <w:szCs w:val="28"/>
        </w:rPr>
        <w:t xml:space="preserve">городского округа </w:t>
      </w:r>
      <w:r w:rsidRPr="0012291F">
        <w:rPr>
          <w:rFonts w:eastAsia="MS Mincho" w:cs="Times New Roman"/>
          <w:sz w:val="28"/>
          <w:szCs w:val="28"/>
        </w:rPr>
        <w:t>муниципально</w:t>
      </w:r>
      <w:r w:rsidR="00794DAB" w:rsidRPr="0012291F">
        <w:rPr>
          <w:rFonts w:eastAsia="MS Mincho" w:cs="Times New Roman"/>
          <w:sz w:val="28"/>
          <w:szCs w:val="28"/>
        </w:rPr>
        <w:t>е</w:t>
      </w:r>
      <w:r w:rsidR="0012291F" w:rsidRPr="0012291F">
        <w:rPr>
          <w:rFonts w:eastAsia="MS Mincho" w:cs="Times New Roman"/>
          <w:sz w:val="28"/>
          <w:szCs w:val="28"/>
        </w:rPr>
        <w:t xml:space="preserve"> </w:t>
      </w:r>
      <w:r w:rsidR="00794DAB" w:rsidRPr="0012291F">
        <w:rPr>
          <w:rFonts w:eastAsia="MS Mincho" w:cs="Times New Roman"/>
          <w:sz w:val="28"/>
          <w:szCs w:val="28"/>
        </w:rPr>
        <w:t>образование</w:t>
      </w:r>
      <w:r w:rsidR="0012291F" w:rsidRPr="0012291F">
        <w:rPr>
          <w:rFonts w:eastAsia="MS Mincho" w:cs="Times New Roman"/>
          <w:sz w:val="28"/>
          <w:szCs w:val="28"/>
        </w:rPr>
        <w:t xml:space="preserve"> </w:t>
      </w:r>
      <w:r w:rsidR="009C091A" w:rsidRPr="0012291F">
        <w:rPr>
          <w:rFonts w:eastAsia="MS Mincho" w:cs="Times New Roman"/>
          <w:sz w:val="28"/>
          <w:szCs w:val="28"/>
        </w:rPr>
        <w:t>городской округ город Красный Луч</w:t>
      </w:r>
    </w:p>
    <w:p w:rsidR="004E085F" w:rsidRPr="0012291F" w:rsidRDefault="004E085F" w:rsidP="0012291F">
      <w:pPr>
        <w:shd w:val="clear" w:color="auto" w:fill="FFFFFF"/>
        <w:spacing w:line="276" w:lineRule="auto"/>
        <w:ind w:left="5103"/>
        <w:rPr>
          <w:rFonts w:cs="Times New Roman"/>
          <w:sz w:val="28"/>
          <w:szCs w:val="28"/>
        </w:rPr>
      </w:pPr>
      <w:r w:rsidRPr="0012291F">
        <w:rPr>
          <w:rFonts w:cs="Times New Roman"/>
          <w:sz w:val="28"/>
          <w:szCs w:val="28"/>
        </w:rPr>
        <w:t xml:space="preserve">Луганской Народной Республики </w:t>
      </w:r>
    </w:p>
    <w:p w:rsidR="004E085F" w:rsidRPr="0012291F" w:rsidRDefault="0034509F" w:rsidP="0012291F">
      <w:pPr>
        <w:shd w:val="clear" w:color="auto" w:fill="FFFFFF"/>
        <w:spacing w:line="276" w:lineRule="auto"/>
        <w:ind w:left="5103"/>
        <w:rPr>
          <w:rFonts w:cs="Times New Roman"/>
          <w:sz w:val="28"/>
          <w:szCs w:val="28"/>
        </w:rPr>
      </w:pPr>
      <w:r>
        <w:rPr>
          <w:rFonts w:cs="Times New Roman"/>
          <w:sz w:val="28"/>
          <w:szCs w:val="28"/>
        </w:rPr>
        <w:t>от 23 мая 2024 г. № 5</w:t>
      </w:r>
    </w:p>
    <w:p w:rsidR="004E085F" w:rsidRPr="0012291F" w:rsidRDefault="004E085F" w:rsidP="0012291F">
      <w:pPr>
        <w:spacing w:line="276" w:lineRule="auto"/>
        <w:ind w:left="4956" w:firstLine="708"/>
        <w:rPr>
          <w:rFonts w:cs="Times New Roman"/>
          <w:bCs w:val="0"/>
          <w:sz w:val="28"/>
          <w:szCs w:val="28"/>
        </w:rPr>
      </w:pPr>
    </w:p>
    <w:p w:rsidR="004E085F" w:rsidRPr="0012291F" w:rsidRDefault="004E085F" w:rsidP="0012291F">
      <w:pPr>
        <w:spacing w:line="276" w:lineRule="auto"/>
        <w:jc w:val="right"/>
        <w:rPr>
          <w:rFonts w:cs="Times New Roman"/>
          <w:sz w:val="28"/>
          <w:szCs w:val="28"/>
        </w:rPr>
      </w:pP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 xml:space="preserve">ПОЛОЖЕНИЕ </w:t>
      </w:r>
    </w:p>
    <w:p w:rsidR="004E085F" w:rsidRPr="0012291F" w:rsidRDefault="0012291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о</w:t>
      </w:r>
      <w:r w:rsidR="004E085F" w:rsidRPr="0012291F">
        <w:rPr>
          <w:rFonts w:cs="Times New Roman"/>
          <w:b/>
          <w:sz w:val="28"/>
          <w:szCs w:val="28"/>
          <w:lang w:eastAsia="zh-CN"/>
        </w:rPr>
        <w:t xml:space="preserve"> порядке предоставления земельных участков </w:t>
      </w:r>
      <w:r w:rsidR="008429E0" w:rsidRPr="0012291F">
        <w:rPr>
          <w:rFonts w:cs="Times New Roman"/>
          <w:b/>
          <w:sz w:val="28"/>
          <w:szCs w:val="28"/>
          <w:lang w:eastAsia="zh-CN"/>
        </w:rPr>
        <w:t>в аренду</w:t>
      </w:r>
      <w:r w:rsidRPr="0012291F">
        <w:rPr>
          <w:rFonts w:cs="Times New Roman"/>
          <w:b/>
          <w:sz w:val="28"/>
          <w:szCs w:val="28"/>
          <w:lang w:eastAsia="zh-CN"/>
        </w:rPr>
        <w:t xml:space="preserve"> </w:t>
      </w:r>
      <w:r w:rsidR="004E085F" w:rsidRPr="0012291F">
        <w:rPr>
          <w:rFonts w:cs="Times New Roman"/>
          <w:b/>
          <w:sz w:val="28"/>
          <w:szCs w:val="28"/>
          <w:lang w:eastAsia="zh-CN"/>
        </w:rPr>
        <w:t xml:space="preserve">на территории муниципального образования </w:t>
      </w:r>
      <w:r w:rsidR="00F1787C" w:rsidRPr="0012291F">
        <w:rPr>
          <w:rFonts w:cs="Times New Roman"/>
          <w:b/>
          <w:sz w:val="28"/>
          <w:szCs w:val="28"/>
          <w:lang w:eastAsia="zh-CN"/>
        </w:rPr>
        <w:t>городской округ город Красный Луч</w:t>
      </w: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Луганской Народной Республики</w:t>
      </w:r>
    </w:p>
    <w:p w:rsidR="004E085F" w:rsidRPr="0012291F" w:rsidRDefault="004E085F" w:rsidP="0012291F">
      <w:pPr>
        <w:spacing w:before="100" w:beforeAutospacing="1" w:after="100" w:afterAutospacing="1" w:line="276" w:lineRule="auto"/>
        <w:jc w:val="center"/>
        <w:rPr>
          <w:rFonts w:cs="Times New Roman"/>
          <w:sz w:val="28"/>
          <w:szCs w:val="28"/>
        </w:rPr>
      </w:pPr>
      <w:r w:rsidRPr="0012291F">
        <w:rPr>
          <w:rFonts w:cs="Times New Roman"/>
          <w:b/>
          <w:bCs w:val="0"/>
          <w:sz w:val="28"/>
          <w:szCs w:val="28"/>
        </w:rPr>
        <w:t xml:space="preserve">Раздел </w:t>
      </w:r>
      <w:r w:rsidRPr="0012291F">
        <w:rPr>
          <w:rFonts w:cs="Times New Roman"/>
          <w:b/>
          <w:bCs w:val="0"/>
          <w:sz w:val="28"/>
          <w:szCs w:val="28"/>
          <w:lang w:val="en-US"/>
        </w:rPr>
        <w:t>I</w:t>
      </w:r>
      <w:r w:rsidRPr="0012291F">
        <w:rPr>
          <w:rFonts w:cs="Times New Roman"/>
          <w:b/>
          <w:bCs w:val="0"/>
          <w:sz w:val="28"/>
          <w:szCs w:val="28"/>
        </w:rPr>
        <w:t>. Общие положения</w:t>
      </w: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Статья 1. Правовое регулирование земельных правоотношений</w:t>
      </w:r>
    </w:p>
    <w:p w:rsidR="00F1787C" w:rsidRPr="0012291F" w:rsidRDefault="00F1787C" w:rsidP="0012291F">
      <w:pPr>
        <w:suppressAutoHyphens/>
        <w:spacing w:line="276" w:lineRule="auto"/>
        <w:jc w:val="center"/>
        <w:rPr>
          <w:rFonts w:cs="Times New Roman"/>
          <w:b/>
          <w:sz w:val="28"/>
          <w:szCs w:val="28"/>
          <w:lang w:eastAsia="zh-CN"/>
        </w:rPr>
      </w:pPr>
    </w:p>
    <w:p w:rsidR="004E085F" w:rsidRPr="0012291F" w:rsidRDefault="004E085F" w:rsidP="0012291F">
      <w:pPr>
        <w:suppressAutoHyphens/>
        <w:spacing w:line="276" w:lineRule="auto"/>
        <w:ind w:firstLine="709"/>
        <w:jc w:val="both"/>
        <w:rPr>
          <w:rFonts w:cs="Times New Roman"/>
          <w:sz w:val="28"/>
          <w:szCs w:val="28"/>
          <w:lang w:eastAsia="zh-CN"/>
        </w:rPr>
      </w:pPr>
      <w:r w:rsidRPr="0012291F">
        <w:rPr>
          <w:rFonts w:cs="Times New Roman"/>
          <w:sz w:val="28"/>
          <w:szCs w:val="28"/>
          <w:lang w:eastAsia="zh-CN"/>
        </w:rPr>
        <w:t> 1. Настоящее Положение разработано в соответствии с Земельным кодексом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29.07.1</w:t>
      </w:r>
      <w:r w:rsidR="0012291F" w:rsidRPr="0012291F">
        <w:rPr>
          <w:rFonts w:cs="Times New Roman"/>
          <w:sz w:val="28"/>
          <w:szCs w:val="28"/>
          <w:lang w:eastAsia="zh-CN"/>
        </w:rPr>
        <w:t>998 № 172-ФЗ «Об </w:t>
      </w:r>
      <w:r w:rsidRPr="0012291F">
        <w:rPr>
          <w:rFonts w:cs="Times New Roman"/>
          <w:sz w:val="28"/>
          <w:szCs w:val="28"/>
          <w:lang w:eastAsia="zh-CN"/>
        </w:rPr>
        <w:t>оценочной деятельности в Российской Федерации», Постановлением Правительства Российской Федерации от 29.12.2022 № 2501 «Об утверждении особенностей управления и распоряжения отдельными объектами имущества, расположенными</w:t>
      </w:r>
      <w:r w:rsidR="0012291F">
        <w:rPr>
          <w:rFonts w:cs="Times New Roman"/>
          <w:sz w:val="28"/>
          <w:szCs w:val="28"/>
          <w:lang w:eastAsia="zh-CN"/>
        </w:rPr>
        <w:t xml:space="preserve"> </w:t>
      </w:r>
      <w:r w:rsidRPr="0012291F">
        <w:rPr>
          <w:rFonts w:cs="Times New Roman"/>
          <w:sz w:val="28"/>
          <w:szCs w:val="28"/>
          <w:lang w:eastAsia="zh-CN"/>
        </w:rPr>
        <w:t xml:space="preserve">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 (с изменениями и дополнениями), </w:t>
      </w:r>
      <w:r w:rsidR="0012291F" w:rsidRPr="0012291F">
        <w:rPr>
          <w:rFonts w:cs="Times New Roman"/>
          <w:sz w:val="28"/>
          <w:szCs w:val="28"/>
          <w:lang w:eastAsia="zh-CN"/>
        </w:rPr>
        <w:t>Законом Луганской Народной Республики от 25.09.2023 № 2</w:t>
      </w:r>
      <w:r w:rsidR="0012291F">
        <w:rPr>
          <w:rFonts w:cs="Times New Roman"/>
          <w:sz w:val="28"/>
          <w:szCs w:val="28"/>
          <w:lang w:eastAsia="zh-CN"/>
        </w:rPr>
        <w:t>-</w:t>
      </w:r>
      <w:r w:rsidR="0012291F" w:rsidRPr="0012291F">
        <w:rPr>
          <w:rFonts w:cs="Times New Roman"/>
          <w:sz w:val="28"/>
          <w:szCs w:val="28"/>
          <w:lang w:eastAsia="zh-CN"/>
        </w:rPr>
        <w:t>I «Об особенностях регулирования имущественных и земельных отношений на территории Луганской Народной Республики», Указом Главы Луганской Наро</w:t>
      </w:r>
      <w:r w:rsidR="0012291F">
        <w:rPr>
          <w:rFonts w:cs="Times New Roman"/>
          <w:sz w:val="28"/>
          <w:szCs w:val="28"/>
          <w:lang w:eastAsia="zh-CN"/>
        </w:rPr>
        <w:t>дной Республики от 01.03.2024 № </w:t>
      </w:r>
      <w:r w:rsidR="0012291F" w:rsidRPr="0012291F">
        <w:rPr>
          <w:rFonts w:cs="Times New Roman"/>
          <w:sz w:val="28"/>
          <w:szCs w:val="28"/>
          <w:lang w:eastAsia="zh-CN"/>
        </w:rPr>
        <w:t>УГ</w:t>
      </w:r>
      <w:r w:rsidR="0012291F">
        <w:rPr>
          <w:rFonts w:cs="Times New Roman"/>
          <w:sz w:val="28"/>
          <w:szCs w:val="28"/>
          <w:lang w:eastAsia="zh-CN"/>
        </w:rPr>
        <w:t>-</w:t>
      </w:r>
      <w:r w:rsidR="0012291F" w:rsidRPr="0012291F">
        <w:rPr>
          <w:rFonts w:cs="Times New Roman"/>
          <w:sz w:val="28"/>
          <w:szCs w:val="28"/>
          <w:lang w:eastAsia="zh-CN"/>
        </w:rPr>
        <w:t xml:space="preserve">149/24 «Об особенностях регулирования отношений в сфере государственной кадастровой оценки земельных участков Луганской Народной Республики в переходный период», Постановлением Правительства Луганской Народной Республики от 01.03.2024 № 34/24 «Об особенностях определения кадастровой стоимости и размерах платы за земельные участки, находящиеся в собственности Луганской Народной Республики или муниципальной </w:t>
      </w:r>
      <w:r w:rsidR="0012291F" w:rsidRPr="0012291F">
        <w:rPr>
          <w:rFonts w:cs="Times New Roman"/>
          <w:sz w:val="28"/>
          <w:szCs w:val="28"/>
          <w:lang w:eastAsia="zh-CN"/>
        </w:rPr>
        <w:lastRenderedPageBreak/>
        <w:t>собственности, а также за земельные участки, государственная собственность на которые не разграничена, в переходный период»</w:t>
      </w:r>
      <w:r w:rsidR="0012291F">
        <w:rPr>
          <w:rFonts w:cs="Times New Roman"/>
          <w:sz w:val="28"/>
          <w:szCs w:val="28"/>
          <w:lang w:eastAsia="zh-CN"/>
        </w:rPr>
        <w:t>,</w:t>
      </w:r>
      <w:r w:rsidRPr="0012291F">
        <w:rPr>
          <w:rFonts w:cs="Times New Roman"/>
          <w:sz w:val="28"/>
          <w:szCs w:val="28"/>
          <w:lang w:eastAsia="zh-CN"/>
        </w:rPr>
        <w:t xml:space="preserve"> Приказом Федеральной антимонопольной службы от</w:t>
      </w:r>
      <w:r w:rsidR="0012291F">
        <w:rPr>
          <w:rFonts w:cs="Times New Roman"/>
          <w:sz w:val="28"/>
          <w:szCs w:val="28"/>
          <w:lang w:eastAsia="zh-CN"/>
        </w:rPr>
        <w:t xml:space="preserve"> </w:t>
      </w:r>
      <w:r w:rsidRPr="0012291F">
        <w:rPr>
          <w:rFonts w:cs="Times New Roman"/>
          <w:sz w:val="28"/>
          <w:szCs w:val="28"/>
          <w:lang w:eastAsia="zh-CN"/>
        </w:rPr>
        <w:t>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12291F">
        <w:rPr>
          <w:rFonts w:cs="Times New Roman"/>
          <w:sz w:val="28"/>
          <w:szCs w:val="28"/>
        </w:rPr>
        <w:t xml:space="preserve">», иными нормативными правовыми актами Луганской Народной Республики, Уставом </w:t>
      </w:r>
      <w:r w:rsidR="000677F8" w:rsidRPr="0012291F">
        <w:rPr>
          <w:rFonts w:cs="Times New Roman"/>
          <w:sz w:val="28"/>
          <w:szCs w:val="28"/>
        </w:rPr>
        <w:t>муниципально</w:t>
      </w:r>
      <w:r w:rsidR="00DA4935" w:rsidRPr="0012291F">
        <w:rPr>
          <w:rFonts w:cs="Times New Roman"/>
          <w:sz w:val="28"/>
          <w:szCs w:val="28"/>
        </w:rPr>
        <w:t>го</w:t>
      </w:r>
      <w:r w:rsidR="000677F8" w:rsidRPr="0012291F">
        <w:rPr>
          <w:rFonts w:cs="Times New Roman"/>
          <w:sz w:val="28"/>
          <w:szCs w:val="28"/>
        </w:rPr>
        <w:t xml:space="preserve"> образовани</w:t>
      </w:r>
      <w:r w:rsidR="00DA4935" w:rsidRPr="0012291F">
        <w:rPr>
          <w:rFonts w:cs="Times New Roman"/>
          <w:sz w:val="28"/>
          <w:szCs w:val="28"/>
        </w:rPr>
        <w:t>я</w:t>
      </w:r>
      <w:r w:rsidR="0012291F" w:rsidRPr="0012291F">
        <w:rPr>
          <w:rFonts w:cs="Times New Roman"/>
          <w:sz w:val="28"/>
          <w:szCs w:val="28"/>
        </w:rPr>
        <w:t xml:space="preserve"> </w:t>
      </w:r>
      <w:r w:rsidR="00937B7B" w:rsidRPr="0012291F">
        <w:rPr>
          <w:rFonts w:cs="Times New Roman"/>
          <w:sz w:val="28"/>
          <w:szCs w:val="28"/>
        </w:rPr>
        <w:t xml:space="preserve">городской округ </w:t>
      </w:r>
      <w:r w:rsidR="00B87E73" w:rsidRPr="0012291F">
        <w:rPr>
          <w:rFonts w:cs="Times New Roman"/>
          <w:sz w:val="28"/>
          <w:szCs w:val="28"/>
        </w:rPr>
        <w:t>город Красный Луч</w:t>
      </w:r>
      <w:r w:rsidRPr="0012291F">
        <w:rPr>
          <w:rFonts w:cs="Times New Roman"/>
          <w:sz w:val="28"/>
          <w:szCs w:val="28"/>
        </w:rPr>
        <w:t xml:space="preserve"> Луганской Народной Республики, иными нормативными правовыми актами регулирующими переход прав владения и (или) пользования в отношении земельных участков муниципальной собственности.</w:t>
      </w:r>
    </w:p>
    <w:p w:rsidR="004E085F" w:rsidRPr="0012291F" w:rsidRDefault="004E085F" w:rsidP="0012291F">
      <w:pPr>
        <w:suppressAutoHyphens/>
        <w:spacing w:line="276" w:lineRule="auto"/>
        <w:ind w:firstLine="567"/>
        <w:jc w:val="both"/>
        <w:rPr>
          <w:rFonts w:cs="Times New Roman"/>
          <w:sz w:val="28"/>
          <w:szCs w:val="28"/>
        </w:rPr>
      </w:pPr>
      <w:r w:rsidRPr="0012291F">
        <w:rPr>
          <w:rFonts w:cs="Times New Roman"/>
          <w:sz w:val="28"/>
          <w:szCs w:val="28"/>
          <w:lang w:eastAsia="zh-CN"/>
        </w:rPr>
        <w:t>2. Настоящее Положение направлено на обеспечение рационального и  эффективного использования земель на</w:t>
      </w:r>
      <w:r w:rsidR="0012291F" w:rsidRPr="0012291F">
        <w:rPr>
          <w:rFonts w:cs="Times New Roman"/>
          <w:sz w:val="28"/>
          <w:szCs w:val="28"/>
          <w:lang w:eastAsia="zh-CN"/>
        </w:rPr>
        <w:t xml:space="preserve"> </w:t>
      </w:r>
      <w:r w:rsidRPr="0012291F">
        <w:rPr>
          <w:rFonts w:cs="Times New Roman"/>
          <w:sz w:val="28"/>
          <w:szCs w:val="28"/>
          <w:lang w:eastAsia="zh-CN"/>
        </w:rPr>
        <w:t xml:space="preserve">территории муниципального образования </w:t>
      </w:r>
      <w:r w:rsidR="00B87E73" w:rsidRPr="0012291F">
        <w:rPr>
          <w:rFonts w:cs="Times New Roman"/>
          <w:sz w:val="28"/>
          <w:szCs w:val="28"/>
        </w:rPr>
        <w:t>городской округ город Красный Луч Луганской Народной Республики</w:t>
      </w:r>
      <w:r w:rsidR="0012291F" w:rsidRPr="0012291F">
        <w:rPr>
          <w:rFonts w:cs="Times New Roman"/>
          <w:sz w:val="28"/>
          <w:szCs w:val="28"/>
        </w:rPr>
        <w:t xml:space="preserve"> </w:t>
      </w:r>
      <w:r w:rsidRPr="0012291F">
        <w:rPr>
          <w:rFonts w:cs="Times New Roman"/>
          <w:sz w:val="28"/>
          <w:szCs w:val="28"/>
          <w:lang w:eastAsia="zh-CN"/>
        </w:rPr>
        <w:t xml:space="preserve">в условиях рыночных отношений, определяет взаимодействие между Администрацией </w:t>
      </w:r>
      <w:r w:rsidR="003042E5" w:rsidRPr="0012291F">
        <w:rPr>
          <w:rFonts w:cs="Times New Roman"/>
          <w:sz w:val="28"/>
          <w:szCs w:val="28"/>
          <w:lang w:eastAsia="zh-CN"/>
        </w:rPr>
        <w:t xml:space="preserve">городского округа </w:t>
      </w:r>
      <w:r w:rsidRPr="0012291F">
        <w:rPr>
          <w:rFonts w:cs="Times New Roman"/>
          <w:sz w:val="28"/>
          <w:szCs w:val="28"/>
          <w:lang w:eastAsia="zh-CN"/>
        </w:rPr>
        <w:t>муниципально</w:t>
      </w:r>
      <w:r w:rsidR="003042E5" w:rsidRPr="0012291F">
        <w:rPr>
          <w:rFonts w:cs="Times New Roman"/>
          <w:sz w:val="28"/>
          <w:szCs w:val="28"/>
          <w:lang w:eastAsia="zh-CN"/>
        </w:rPr>
        <w:t xml:space="preserve">е </w:t>
      </w:r>
      <w:r w:rsidRPr="0012291F">
        <w:rPr>
          <w:rFonts w:cs="Times New Roman"/>
          <w:sz w:val="28"/>
          <w:szCs w:val="28"/>
          <w:lang w:eastAsia="zh-CN"/>
        </w:rPr>
        <w:t xml:space="preserve">образование </w:t>
      </w:r>
      <w:r w:rsidR="00A67AF0" w:rsidRPr="0012291F">
        <w:rPr>
          <w:rFonts w:cs="Times New Roman"/>
          <w:sz w:val="28"/>
          <w:szCs w:val="28"/>
        </w:rPr>
        <w:t>городской округ город Красный Луч Луганской Народной Республики</w:t>
      </w:r>
      <w:r w:rsidRPr="0012291F">
        <w:rPr>
          <w:rFonts w:cs="Times New Roman"/>
          <w:sz w:val="28"/>
          <w:szCs w:val="28"/>
          <w:lang w:eastAsia="zh-CN"/>
        </w:rPr>
        <w:t>, физическими и</w:t>
      </w:r>
      <w:r w:rsidRPr="0012291F">
        <w:rPr>
          <w:rFonts w:cs="Times New Roman"/>
          <w:sz w:val="28"/>
          <w:szCs w:val="28"/>
        </w:rPr>
        <w:t xml:space="preserve"> юридическими лицами в процессе формирования и предоставления земельных участков.</w:t>
      </w:r>
    </w:p>
    <w:p w:rsidR="004E085F" w:rsidRPr="0012291F" w:rsidRDefault="004E085F" w:rsidP="0012291F">
      <w:pPr>
        <w:suppressAutoHyphens/>
        <w:spacing w:line="276" w:lineRule="auto"/>
        <w:ind w:firstLine="567"/>
        <w:jc w:val="both"/>
        <w:rPr>
          <w:rFonts w:cs="Times New Roman"/>
          <w:sz w:val="28"/>
          <w:szCs w:val="28"/>
        </w:rPr>
      </w:pPr>
      <w:r w:rsidRPr="0012291F">
        <w:rPr>
          <w:rFonts w:cs="Times New Roman"/>
          <w:sz w:val="28"/>
          <w:szCs w:val="28"/>
        </w:rPr>
        <w:t xml:space="preserve">3. Администрация </w:t>
      </w:r>
      <w:r w:rsidR="00BC1CC7" w:rsidRPr="0012291F">
        <w:rPr>
          <w:rFonts w:cs="Times New Roman"/>
          <w:sz w:val="28"/>
          <w:szCs w:val="28"/>
        </w:rPr>
        <w:t>городского</w:t>
      </w:r>
      <w:r w:rsidRPr="0012291F">
        <w:rPr>
          <w:rFonts w:cs="Times New Roman"/>
          <w:sz w:val="28"/>
          <w:szCs w:val="28"/>
        </w:rPr>
        <w:t xml:space="preserve"> округа муниципальное образование </w:t>
      </w:r>
      <w:r w:rsidR="00A67AF0" w:rsidRPr="0012291F">
        <w:rPr>
          <w:rFonts w:cs="Times New Roman"/>
          <w:sz w:val="28"/>
          <w:szCs w:val="28"/>
        </w:rPr>
        <w:t>городской округ город Красный Луч Луганской Народной Республики</w:t>
      </w:r>
      <w:r w:rsidRPr="0012291F">
        <w:rPr>
          <w:rFonts w:cs="Times New Roman"/>
          <w:sz w:val="28"/>
          <w:szCs w:val="28"/>
        </w:rPr>
        <w:t xml:space="preserve"> в соответствии с </w:t>
      </w:r>
      <w:r w:rsidRPr="0012291F">
        <w:rPr>
          <w:rFonts w:cs="Times New Roman"/>
          <w:sz w:val="28"/>
          <w:szCs w:val="28"/>
          <w:lang w:eastAsia="zh-CN"/>
        </w:rPr>
        <w:t>Федеральным законом от 06.10.2003 № 131-ФЗ «Об общих принципах организации местного самоуправления в Российской Федерации»</w:t>
      </w:r>
      <w:r w:rsidRPr="0012291F">
        <w:rPr>
          <w:rFonts w:cs="Times New Roman"/>
          <w:sz w:val="28"/>
          <w:szCs w:val="28"/>
        </w:rPr>
        <w:t>, Земельным кодексом Российской Федерации, является органом местного самоуправления, уполномоченным на управление и распоряжение земельными участками, находящимися в муниципальной собственности.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4. Администрация </w:t>
      </w:r>
      <w:r w:rsidR="001E546E" w:rsidRPr="0012291F">
        <w:rPr>
          <w:sz w:val="28"/>
          <w:szCs w:val="28"/>
        </w:rPr>
        <w:t>городско</w:t>
      </w:r>
      <w:r w:rsidR="00BC1CC7" w:rsidRPr="0012291F">
        <w:rPr>
          <w:sz w:val="28"/>
          <w:szCs w:val="28"/>
        </w:rPr>
        <w:t>го</w:t>
      </w:r>
      <w:r w:rsidR="001E546E" w:rsidRPr="0012291F">
        <w:rPr>
          <w:sz w:val="28"/>
          <w:szCs w:val="28"/>
        </w:rPr>
        <w:t xml:space="preserve"> округ</w:t>
      </w:r>
      <w:r w:rsidR="00F347BC">
        <w:rPr>
          <w:sz w:val="28"/>
          <w:szCs w:val="28"/>
        </w:rPr>
        <w:t>а муниципальное об</w:t>
      </w:r>
      <w:r w:rsidR="00BC1CC7" w:rsidRPr="0012291F">
        <w:rPr>
          <w:sz w:val="28"/>
          <w:szCs w:val="28"/>
        </w:rPr>
        <w:t>разование</w:t>
      </w:r>
      <w:r w:rsidR="001E546E" w:rsidRPr="0012291F">
        <w:rPr>
          <w:sz w:val="28"/>
          <w:szCs w:val="28"/>
        </w:rPr>
        <w:t xml:space="preserve"> </w:t>
      </w:r>
      <w:r w:rsidR="00EC4F02">
        <w:rPr>
          <w:sz w:val="28"/>
          <w:szCs w:val="28"/>
        </w:rPr>
        <w:t xml:space="preserve">городской округ </w:t>
      </w:r>
      <w:r w:rsidR="001E546E" w:rsidRPr="0012291F">
        <w:rPr>
          <w:sz w:val="28"/>
          <w:szCs w:val="28"/>
        </w:rPr>
        <w:t>город Красный Луч Луганской Народной Республики</w:t>
      </w:r>
      <w:r w:rsidR="00F347BC">
        <w:rPr>
          <w:sz w:val="28"/>
          <w:szCs w:val="28"/>
        </w:rPr>
        <w:t xml:space="preserve"> </w:t>
      </w:r>
      <w:r w:rsidRPr="0012291F">
        <w:rPr>
          <w:sz w:val="28"/>
          <w:szCs w:val="28"/>
        </w:rPr>
        <w:t xml:space="preserve">в соответствии с Постановлением Правительства Российской </w:t>
      </w:r>
      <w:r w:rsidR="00F347BC">
        <w:rPr>
          <w:sz w:val="28"/>
          <w:szCs w:val="28"/>
        </w:rPr>
        <w:t>Федерации от 29.12.2022 № 2501 «</w:t>
      </w:r>
      <w:r w:rsidRPr="0012291F">
        <w:rPr>
          <w:sz w:val="28"/>
          <w:szCs w:val="28"/>
        </w:rPr>
        <w: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w:t>
      </w:r>
      <w:r w:rsidR="00EC4F02">
        <w:rPr>
          <w:sz w:val="28"/>
          <w:szCs w:val="28"/>
        </w:rPr>
        <w:t>»</w:t>
      </w:r>
      <w:r w:rsidRPr="0012291F">
        <w:rPr>
          <w:sz w:val="28"/>
          <w:szCs w:val="28"/>
        </w:rPr>
        <w:t xml:space="preserve"> (с изменениями и дополнениями) направляет </w:t>
      </w:r>
      <w:r w:rsidRPr="0012291F">
        <w:rPr>
          <w:sz w:val="28"/>
          <w:szCs w:val="28"/>
        </w:rPr>
        <w:lastRenderedPageBreak/>
        <w:t>предложение об отнесении к муниципальной собственности муниц</w:t>
      </w:r>
      <w:r w:rsidR="00EC4F02">
        <w:rPr>
          <w:sz w:val="28"/>
          <w:szCs w:val="28"/>
        </w:rPr>
        <w:t>ипального образования имущества</w:t>
      </w:r>
      <w:r w:rsidRPr="0012291F">
        <w:rPr>
          <w:sz w:val="28"/>
          <w:szCs w:val="28"/>
        </w:rPr>
        <w:t xml:space="preserve"> в Федеральное агентство по управлению государственным имуществом.</w:t>
      </w:r>
    </w:p>
    <w:p w:rsidR="004E085F" w:rsidRPr="0012291F" w:rsidRDefault="004E085F" w:rsidP="0012291F">
      <w:pPr>
        <w:suppressAutoHyphens/>
        <w:spacing w:line="276" w:lineRule="auto"/>
        <w:jc w:val="both"/>
        <w:rPr>
          <w:rFonts w:cs="Times New Roman"/>
          <w:sz w:val="28"/>
          <w:szCs w:val="28"/>
          <w:lang w:eastAsia="zh-CN"/>
        </w:rPr>
      </w:pP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Статья 2. Органы, участвующие в процессе управления и распоряжения земельными участками</w:t>
      </w:r>
    </w:p>
    <w:p w:rsidR="0010117B" w:rsidRPr="0012291F" w:rsidRDefault="0010117B" w:rsidP="0012291F">
      <w:pPr>
        <w:suppressAutoHyphens/>
        <w:spacing w:line="276" w:lineRule="auto"/>
        <w:jc w:val="center"/>
        <w:rPr>
          <w:rFonts w:cs="Times New Roman"/>
          <w:b/>
          <w:sz w:val="28"/>
          <w:szCs w:val="28"/>
          <w:lang w:eastAsia="zh-CN"/>
        </w:rPr>
      </w:pPr>
    </w:p>
    <w:p w:rsidR="004E085F" w:rsidRPr="0012291F" w:rsidRDefault="004E085F" w:rsidP="0012291F">
      <w:pPr>
        <w:pStyle w:val="a5"/>
        <w:numPr>
          <w:ilvl w:val="0"/>
          <w:numId w:val="1"/>
        </w:numPr>
        <w:tabs>
          <w:tab w:val="left" w:pos="851"/>
        </w:tabs>
        <w:suppressAutoHyphens/>
        <w:spacing w:line="276" w:lineRule="auto"/>
        <w:ind w:left="0" w:firstLine="567"/>
        <w:rPr>
          <w:color w:val="auto"/>
          <w:szCs w:val="28"/>
          <w:lang w:eastAsia="zh-CN"/>
        </w:rPr>
      </w:pPr>
      <w:r w:rsidRPr="0012291F">
        <w:rPr>
          <w:color w:val="auto"/>
          <w:szCs w:val="28"/>
          <w:lang w:eastAsia="zh-CN"/>
        </w:rPr>
        <w:t>Администрация</w:t>
      </w:r>
      <w:r w:rsidR="00666CE5">
        <w:rPr>
          <w:color w:val="auto"/>
          <w:szCs w:val="28"/>
          <w:lang w:eastAsia="zh-CN"/>
        </w:rPr>
        <w:t xml:space="preserve"> </w:t>
      </w:r>
      <w:r w:rsidR="001E546E" w:rsidRPr="0012291F">
        <w:rPr>
          <w:szCs w:val="28"/>
        </w:rPr>
        <w:t>городско</w:t>
      </w:r>
      <w:r w:rsidR="002A4903" w:rsidRPr="0012291F">
        <w:rPr>
          <w:szCs w:val="28"/>
        </w:rPr>
        <w:t>го</w:t>
      </w:r>
      <w:r w:rsidR="001E546E" w:rsidRPr="0012291F">
        <w:rPr>
          <w:szCs w:val="28"/>
        </w:rPr>
        <w:t xml:space="preserve"> округ</w:t>
      </w:r>
      <w:r w:rsidR="002A4903" w:rsidRPr="0012291F">
        <w:rPr>
          <w:szCs w:val="28"/>
        </w:rPr>
        <w:t>а муниципальное</w:t>
      </w:r>
      <w:r w:rsidR="00666CE5">
        <w:rPr>
          <w:szCs w:val="28"/>
        </w:rPr>
        <w:t xml:space="preserve"> </w:t>
      </w:r>
      <w:r w:rsidR="00D61914" w:rsidRPr="0012291F">
        <w:rPr>
          <w:szCs w:val="28"/>
        </w:rPr>
        <w:t>о</w:t>
      </w:r>
      <w:r w:rsidR="002A4903" w:rsidRPr="0012291F">
        <w:rPr>
          <w:szCs w:val="28"/>
        </w:rPr>
        <w:t>бразовани</w:t>
      </w:r>
      <w:r w:rsidR="00666CE5">
        <w:rPr>
          <w:szCs w:val="28"/>
        </w:rPr>
        <w:t>е</w:t>
      </w:r>
      <w:r w:rsidR="00D61914" w:rsidRPr="0012291F">
        <w:rPr>
          <w:szCs w:val="28"/>
        </w:rPr>
        <w:t xml:space="preserve"> городской округ </w:t>
      </w:r>
      <w:r w:rsidR="001E546E" w:rsidRPr="0012291F">
        <w:rPr>
          <w:szCs w:val="28"/>
        </w:rPr>
        <w:t>город Красный Луч Луганской Народной Республики</w:t>
      </w:r>
      <w:r w:rsidRPr="0012291F">
        <w:rPr>
          <w:color w:val="auto"/>
          <w:szCs w:val="28"/>
          <w:lang w:eastAsia="zh-CN"/>
        </w:rPr>
        <w:t xml:space="preserve"> (далее – Администрация</w:t>
      </w:r>
      <w:r w:rsidRPr="0012291F">
        <w:rPr>
          <w:color w:val="auto"/>
          <w:szCs w:val="28"/>
        </w:rPr>
        <w:t>) обеспечивает управление и распоряжение земельными участками, находящимися в муниципальной собственности муниципального образования</w:t>
      </w:r>
      <w:r w:rsidR="00F44ABD">
        <w:rPr>
          <w:color w:val="auto"/>
          <w:szCs w:val="28"/>
        </w:rPr>
        <w:t xml:space="preserve"> </w:t>
      </w:r>
      <w:r w:rsidR="00D61914" w:rsidRPr="0012291F">
        <w:rPr>
          <w:color w:val="auto"/>
          <w:szCs w:val="28"/>
        </w:rPr>
        <w:t>городской округ город Красный Луч</w:t>
      </w:r>
      <w:r w:rsidRPr="0012291F">
        <w:rPr>
          <w:color w:val="auto"/>
          <w:szCs w:val="28"/>
        </w:rPr>
        <w:t xml:space="preserve"> Луганской Народной Республики и расположенными на </w:t>
      </w:r>
      <w:r w:rsidRPr="0012291F">
        <w:rPr>
          <w:color w:val="auto"/>
          <w:szCs w:val="28"/>
          <w:lang w:eastAsia="zh-CN"/>
        </w:rPr>
        <w:t xml:space="preserve">территории муниципального образования </w:t>
      </w:r>
      <w:r w:rsidR="002E30E7" w:rsidRPr="0012291F">
        <w:rPr>
          <w:color w:val="auto"/>
          <w:szCs w:val="28"/>
        </w:rPr>
        <w:t xml:space="preserve">городской округ город Красный Луч </w:t>
      </w:r>
      <w:r w:rsidRPr="0012291F">
        <w:rPr>
          <w:color w:val="auto"/>
          <w:szCs w:val="28"/>
          <w:lang w:eastAsia="zh-CN"/>
        </w:rPr>
        <w:t>Луганской На</w:t>
      </w:r>
      <w:r w:rsidR="00F44ABD">
        <w:rPr>
          <w:color w:val="auto"/>
          <w:szCs w:val="28"/>
          <w:lang w:eastAsia="zh-CN"/>
        </w:rPr>
        <w:t>родной Республики</w:t>
      </w:r>
      <w:r w:rsidRPr="0012291F">
        <w:rPr>
          <w:color w:val="auto"/>
          <w:szCs w:val="28"/>
          <w:lang w:eastAsia="zh-CN"/>
        </w:rPr>
        <w:t>.</w:t>
      </w:r>
    </w:p>
    <w:p w:rsidR="004E085F" w:rsidRPr="0012291F" w:rsidRDefault="004E085F" w:rsidP="0012291F">
      <w:pPr>
        <w:pStyle w:val="a5"/>
        <w:numPr>
          <w:ilvl w:val="0"/>
          <w:numId w:val="1"/>
        </w:numPr>
        <w:tabs>
          <w:tab w:val="left" w:pos="851"/>
        </w:tabs>
        <w:suppressAutoHyphens/>
        <w:spacing w:after="0" w:line="276" w:lineRule="auto"/>
        <w:ind w:left="0" w:firstLine="567"/>
        <w:rPr>
          <w:color w:val="auto"/>
          <w:szCs w:val="28"/>
          <w:u w:val="single"/>
          <w:lang w:eastAsia="zh-CN"/>
        </w:rPr>
      </w:pPr>
      <w:r w:rsidRPr="0012291F">
        <w:rPr>
          <w:color w:val="auto"/>
          <w:szCs w:val="28"/>
          <w:lang w:eastAsia="zh-CN"/>
        </w:rPr>
        <w:t>В процессе реализации полномочий по распоряжению земельными участками Администрация взаимодействует с органами государственной власти Российской Федерации, органами государственной власти Луганской Народной Республики.</w:t>
      </w:r>
    </w:p>
    <w:p w:rsidR="004E085F" w:rsidRPr="0012291F" w:rsidRDefault="004E085F" w:rsidP="0012291F">
      <w:pPr>
        <w:pStyle w:val="a5"/>
        <w:suppressAutoHyphens/>
        <w:spacing w:line="276" w:lineRule="auto"/>
        <w:ind w:left="567" w:firstLine="0"/>
        <w:rPr>
          <w:color w:val="auto"/>
          <w:szCs w:val="28"/>
          <w:u w:val="single"/>
          <w:lang w:eastAsia="zh-CN"/>
        </w:rPr>
      </w:pP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Статья 3. Отношения, регулируемые настоящим Положением</w:t>
      </w:r>
    </w:p>
    <w:p w:rsidR="0010117B" w:rsidRPr="0012291F" w:rsidRDefault="0010117B" w:rsidP="0012291F">
      <w:pPr>
        <w:suppressAutoHyphens/>
        <w:spacing w:line="276" w:lineRule="auto"/>
        <w:jc w:val="center"/>
        <w:rPr>
          <w:rFonts w:cs="Times New Roman"/>
          <w:b/>
          <w:sz w:val="28"/>
          <w:szCs w:val="28"/>
          <w:lang w:eastAsia="zh-CN"/>
        </w:rPr>
      </w:pPr>
    </w:p>
    <w:p w:rsidR="004E085F" w:rsidRPr="00F44ABD" w:rsidRDefault="004E085F" w:rsidP="00F44ABD">
      <w:pPr>
        <w:tabs>
          <w:tab w:val="left" w:pos="851"/>
        </w:tabs>
        <w:suppressAutoHyphens/>
        <w:spacing w:line="276" w:lineRule="auto"/>
        <w:ind w:firstLine="709"/>
        <w:jc w:val="both"/>
        <w:rPr>
          <w:b/>
          <w:sz w:val="28"/>
          <w:szCs w:val="28"/>
          <w:lang w:eastAsia="zh-CN"/>
        </w:rPr>
      </w:pPr>
      <w:r w:rsidRPr="00F44ABD">
        <w:rPr>
          <w:sz w:val="28"/>
          <w:szCs w:val="28"/>
          <w:shd w:val="clear" w:color="auto" w:fill="FFFFFF"/>
        </w:rPr>
        <w:t xml:space="preserve">Настоящее Положение регулирует порядок предоставления земельных участков, находящихся в муниципальной собственности </w:t>
      </w:r>
      <w:r w:rsidR="00F44ABD" w:rsidRPr="00F44ABD">
        <w:rPr>
          <w:sz w:val="28"/>
          <w:szCs w:val="28"/>
          <w:shd w:val="clear" w:color="auto" w:fill="FFFFFF"/>
        </w:rPr>
        <w:t>муниципального образования городской округ город Красный Луч Луганской Народной Республики</w:t>
      </w:r>
      <w:r w:rsidRPr="00F44ABD">
        <w:rPr>
          <w:sz w:val="28"/>
          <w:szCs w:val="28"/>
          <w:shd w:val="clear" w:color="auto" w:fill="FFFFFF"/>
        </w:rPr>
        <w:t xml:space="preserve"> в собственность, аренду, безвозмездное пользование и постоянное (бессрочное) пользование.</w:t>
      </w:r>
    </w:p>
    <w:p w:rsidR="004E085F" w:rsidRPr="0012291F" w:rsidRDefault="004E085F" w:rsidP="0012291F">
      <w:pPr>
        <w:suppressAutoHyphens/>
        <w:spacing w:line="276" w:lineRule="auto"/>
        <w:ind w:firstLine="567"/>
        <w:jc w:val="center"/>
        <w:rPr>
          <w:rFonts w:cs="Times New Roman"/>
          <w:sz w:val="28"/>
          <w:szCs w:val="28"/>
          <w:u w:val="single"/>
          <w:lang w:eastAsia="zh-CN"/>
        </w:rPr>
      </w:pP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Статья 4.  Требования к образованию земельных участков</w:t>
      </w:r>
    </w:p>
    <w:p w:rsidR="0010117B" w:rsidRPr="0012291F" w:rsidRDefault="0010117B" w:rsidP="0012291F">
      <w:pPr>
        <w:suppressAutoHyphens/>
        <w:spacing w:line="276" w:lineRule="auto"/>
        <w:jc w:val="center"/>
        <w:rPr>
          <w:rFonts w:cs="Times New Roman"/>
          <w:b/>
          <w:sz w:val="28"/>
          <w:szCs w:val="28"/>
          <w:lang w:eastAsia="zh-CN"/>
        </w:rPr>
      </w:pPr>
    </w:p>
    <w:p w:rsidR="004E085F" w:rsidRPr="0012291F" w:rsidRDefault="004E085F" w:rsidP="0012291F">
      <w:pPr>
        <w:suppressAutoHyphens/>
        <w:spacing w:line="276" w:lineRule="auto"/>
        <w:ind w:firstLine="567"/>
        <w:jc w:val="both"/>
        <w:rPr>
          <w:rFonts w:cs="Times New Roman"/>
          <w:sz w:val="28"/>
          <w:szCs w:val="28"/>
          <w:lang w:eastAsia="zh-CN"/>
        </w:rPr>
      </w:pPr>
      <w:r w:rsidRPr="0012291F">
        <w:rPr>
          <w:rFonts w:cs="Times New Roman"/>
          <w:sz w:val="28"/>
          <w:szCs w:val="28"/>
          <w:lang w:eastAsia="zh-CN"/>
        </w:rPr>
        <w:t>1. Предельные (минимальные и максимальные) размеры земельных участков определяются в соответствии с установленными правилами землепользования и застройки, землеустроительной, градостроительной и проектной документацией</w:t>
      </w:r>
      <w:r w:rsidR="00F44ABD">
        <w:rPr>
          <w:rFonts w:cs="Times New Roman"/>
          <w:sz w:val="28"/>
          <w:szCs w:val="28"/>
          <w:lang w:eastAsia="zh-CN"/>
        </w:rPr>
        <w:t>,</w:t>
      </w:r>
      <w:r w:rsidRPr="0012291F">
        <w:rPr>
          <w:rFonts w:cs="Times New Roman"/>
          <w:sz w:val="28"/>
          <w:szCs w:val="28"/>
          <w:lang w:eastAsia="zh-CN"/>
        </w:rPr>
        <w:t xml:space="preserve"> а также иными актами Луганской Народной Республики.</w:t>
      </w:r>
    </w:p>
    <w:p w:rsidR="004E085F" w:rsidRPr="0012291F" w:rsidRDefault="004E085F" w:rsidP="0012291F">
      <w:pPr>
        <w:suppressAutoHyphens/>
        <w:spacing w:line="276" w:lineRule="auto"/>
        <w:ind w:firstLine="567"/>
        <w:jc w:val="both"/>
        <w:rPr>
          <w:rFonts w:cs="Times New Roman"/>
          <w:sz w:val="28"/>
          <w:szCs w:val="28"/>
          <w:lang w:eastAsia="zh-CN"/>
        </w:rPr>
      </w:pPr>
      <w:r w:rsidRPr="0012291F">
        <w:rPr>
          <w:rFonts w:cs="Times New Roman"/>
          <w:sz w:val="28"/>
          <w:szCs w:val="28"/>
          <w:lang w:eastAsia="zh-CN"/>
        </w:rPr>
        <w:t>2. При формировании земельных участков учитываются нормативы градостроительного проектирования.</w:t>
      </w:r>
    </w:p>
    <w:p w:rsidR="004E085F" w:rsidRPr="0012291F" w:rsidRDefault="004E085F" w:rsidP="0012291F">
      <w:pPr>
        <w:suppressAutoHyphens/>
        <w:spacing w:line="276" w:lineRule="auto"/>
        <w:ind w:firstLine="567"/>
        <w:jc w:val="both"/>
        <w:rPr>
          <w:rFonts w:cs="Times New Roman"/>
          <w:sz w:val="28"/>
          <w:szCs w:val="28"/>
          <w:lang w:eastAsia="zh-CN"/>
        </w:rPr>
      </w:pPr>
      <w:r w:rsidRPr="0012291F">
        <w:rPr>
          <w:rFonts w:cs="Times New Roman"/>
          <w:sz w:val="28"/>
          <w:szCs w:val="28"/>
          <w:lang w:eastAsia="zh-CN"/>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4E085F" w:rsidRPr="0012291F" w:rsidRDefault="004E085F" w:rsidP="0012291F">
      <w:pPr>
        <w:suppressAutoHyphens/>
        <w:spacing w:line="276" w:lineRule="auto"/>
        <w:ind w:firstLine="567"/>
        <w:jc w:val="both"/>
        <w:rPr>
          <w:rFonts w:cs="Times New Roman"/>
          <w:sz w:val="28"/>
          <w:szCs w:val="28"/>
        </w:rPr>
      </w:pPr>
      <w:r w:rsidRPr="0012291F">
        <w:rPr>
          <w:rFonts w:cs="Times New Roman"/>
          <w:sz w:val="28"/>
          <w:szCs w:val="28"/>
          <w:lang w:eastAsia="zh-CN"/>
        </w:rPr>
        <w:lastRenderedPageBreak/>
        <w:t xml:space="preserve">4. Не допускается объединение земельных участков находящихся в аренде. </w:t>
      </w:r>
    </w:p>
    <w:p w:rsidR="004E085F" w:rsidRPr="0012291F" w:rsidRDefault="004E085F" w:rsidP="006D4658">
      <w:pPr>
        <w:spacing w:before="100" w:beforeAutospacing="1" w:after="100" w:afterAutospacing="1" w:line="276" w:lineRule="auto"/>
        <w:jc w:val="center"/>
        <w:rPr>
          <w:rFonts w:cs="Times New Roman"/>
          <w:sz w:val="28"/>
          <w:szCs w:val="28"/>
        </w:rPr>
      </w:pPr>
      <w:r w:rsidRPr="0012291F">
        <w:rPr>
          <w:rFonts w:cs="Times New Roman"/>
          <w:b/>
          <w:bCs w:val="0"/>
          <w:sz w:val="28"/>
          <w:szCs w:val="28"/>
        </w:rPr>
        <w:t xml:space="preserve">Раздел </w:t>
      </w:r>
      <w:r w:rsidRPr="0012291F">
        <w:rPr>
          <w:rFonts w:cs="Times New Roman"/>
          <w:b/>
          <w:bCs w:val="0"/>
          <w:sz w:val="28"/>
          <w:szCs w:val="28"/>
          <w:lang w:val="en-US"/>
        </w:rPr>
        <w:t>II</w:t>
      </w:r>
      <w:r w:rsidRPr="0012291F">
        <w:rPr>
          <w:rFonts w:cs="Times New Roman"/>
          <w:b/>
          <w:bCs w:val="0"/>
          <w:sz w:val="28"/>
          <w:szCs w:val="28"/>
        </w:rPr>
        <w:t>. Предоставление земельных участков, находящихся в муниципальной собственности, расположенных на территории</w:t>
      </w:r>
      <w:r w:rsidR="006D4658">
        <w:rPr>
          <w:rFonts w:cs="Times New Roman"/>
          <w:b/>
          <w:bCs w:val="0"/>
          <w:sz w:val="28"/>
          <w:szCs w:val="28"/>
        </w:rPr>
        <w:t xml:space="preserve"> </w:t>
      </w:r>
      <w:r w:rsidRPr="0012291F">
        <w:rPr>
          <w:rFonts w:cs="Times New Roman"/>
          <w:b/>
          <w:bCs w:val="0"/>
          <w:sz w:val="28"/>
          <w:szCs w:val="28"/>
        </w:rPr>
        <w:t xml:space="preserve">муниципального образования </w:t>
      </w:r>
      <w:r w:rsidR="00D62577" w:rsidRPr="0012291F">
        <w:rPr>
          <w:rFonts w:cs="Times New Roman"/>
          <w:b/>
          <w:sz w:val="28"/>
          <w:szCs w:val="28"/>
        </w:rPr>
        <w:t>городской округ город Красный Луч</w:t>
      </w:r>
      <w:r w:rsidRPr="0012291F">
        <w:rPr>
          <w:rFonts w:cs="Times New Roman"/>
          <w:b/>
          <w:bCs w:val="0"/>
          <w:sz w:val="28"/>
          <w:szCs w:val="28"/>
        </w:rPr>
        <w:t xml:space="preserve"> Луганской Народной Республики</w:t>
      </w:r>
    </w:p>
    <w:p w:rsidR="004E085F" w:rsidRPr="0012291F" w:rsidRDefault="004E085F" w:rsidP="0012291F">
      <w:pPr>
        <w:suppressAutoHyphens/>
        <w:spacing w:line="276" w:lineRule="auto"/>
        <w:jc w:val="center"/>
        <w:rPr>
          <w:rFonts w:cs="Times New Roman"/>
          <w:b/>
          <w:sz w:val="28"/>
          <w:szCs w:val="28"/>
          <w:lang w:eastAsia="zh-CN"/>
        </w:rPr>
      </w:pPr>
      <w:r w:rsidRPr="0012291F">
        <w:rPr>
          <w:rFonts w:cs="Times New Roman"/>
          <w:b/>
          <w:sz w:val="28"/>
          <w:szCs w:val="28"/>
          <w:lang w:eastAsia="zh-CN"/>
        </w:rPr>
        <w:t>Статья 5. Случаи предоставления земельных участков</w:t>
      </w:r>
    </w:p>
    <w:p w:rsidR="0010117B" w:rsidRPr="0012291F" w:rsidRDefault="0010117B" w:rsidP="0012291F">
      <w:pPr>
        <w:suppressAutoHyphens/>
        <w:spacing w:line="276" w:lineRule="auto"/>
        <w:jc w:val="center"/>
        <w:rPr>
          <w:rFonts w:cs="Times New Roman"/>
          <w:b/>
          <w:sz w:val="28"/>
          <w:szCs w:val="28"/>
          <w:lang w:eastAsia="zh-CN"/>
        </w:rPr>
      </w:pPr>
    </w:p>
    <w:p w:rsidR="004E085F" w:rsidRPr="0012291F" w:rsidRDefault="004E085F" w:rsidP="0012291F">
      <w:pPr>
        <w:pStyle w:val="a5"/>
        <w:numPr>
          <w:ilvl w:val="0"/>
          <w:numId w:val="3"/>
        </w:numPr>
        <w:tabs>
          <w:tab w:val="left" w:pos="851"/>
        </w:tabs>
        <w:suppressAutoHyphens/>
        <w:spacing w:line="276" w:lineRule="auto"/>
        <w:ind w:left="0" w:firstLine="567"/>
        <w:rPr>
          <w:color w:val="auto"/>
          <w:szCs w:val="28"/>
          <w:lang w:eastAsia="zh-CN"/>
        </w:rPr>
      </w:pPr>
      <w:r w:rsidRPr="0012291F">
        <w:rPr>
          <w:color w:val="auto"/>
          <w:szCs w:val="28"/>
          <w:lang w:eastAsia="zh-CN"/>
        </w:rPr>
        <w:t xml:space="preserve">Предоставление земельных участков на территории </w:t>
      </w:r>
      <w:r w:rsidR="006D4658" w:rsidRPr="0012291F">
        <w:rPr>
          <w:color w:val="auto"/>
          <w:szCs w:val="28"/>
          <w:lang w:eastAsia="zh-CN"/>
        </w:rPr>
        <w:t xml:space="preserve">муниципального образования </w:t>
      </w:r>
      <w:r w:rsidR="006D4658" w:rsidRPr="0012291F">
        <w:rPr>
          <w:color w:val="auto"/>
          <w:szCs w:val="28"/>
        </w:rPr>
        <w:t xml:space="preserve">городской округ город Красный Луч </w:t>
      </w:r>
      <w:r w:rsidR="006D4658" w:rsidRPr="0012291F">
        <w:rPr>
          <w:color w:val="auto"/>
          <w:szCs w:val="28"/>
          <w:lang w:eastAsia="zh-CN"/>
        </w:rPr>
        <w:t>Луганской На</w:t>
      </w:r>
      <w:r w:rsidR="006D4658">
        <w:rPr>
          <w:color w:val="auto"/>
          <w:szCs w:val="28"/>
          <w:lang w:eastAsia="zh-CN"/>
        </w:rPr>
        <w:t>родной Республики</w:t>
      </w:r>
      <w:r w:rsidRPr="0012291F">
        <w:rPr>
          <w:color w:val="auto"/>
          <w:szCs w:val="28"/>
          <w:lang w:eastAsia="zh-CN"/>
        </w:rPr>
        <w:t>, находящихся в муниципальной собственности осуществляется:</w:t>
      </w:r>
    </w:p>
    <w:p w:rsidR="004E085F" w:rsidRPr="0012291F" w:rsidRDefault="004E085F" w:rsidP="0012291F">
      <w:pPr>
        <w:pStyle w:val="a5"/>
        <w:numPr>
          <w:ilvl w:val="0"/>
          <w:numId w:val="4"/>
        </w:numPr>
        <w:suppressAutoHyphens/>
        <w:spacing w:line="276" w:lineRule="auto"/>
        <w:rPr>
          <w:szCs w:val="28"/>
          <w:lang w:eastAsia="zh-CN"/>
        </w:rPr>
      </w:pPr>
      <w:r w:rsidRPr="0012291F">
        <w:rPr>
          <w:szCs w:val="28"/>
          <w:lang w:eastAsia="zh-CN"/>
        </w:rPr>
        <w:t>в собственность бесплатно или в постоянное (бессрочное) пользование;</w:t>
      </w:r>
    </w:p>
    <w:p w:rsidR="004E085F" w:rsidRPr="0012291F" w:rsidRDefault="004E085F" w:rsidP="0012291F">
      <w:pPr>
        <w:suppressAutoHyphens/>
        <w:spacing w:line="276" w:lineRule="auto"/>
        <w:ind w:firstLine="567"/>
        <w:jc w:val="both"/>
        <w:rPr>
          <w:rFonts w:cs="Times New Roman"/>
          <w:sz w:val="28"/>
          <w:szCs w:val="28"/>
          <w:lang w:eastAsia="zh-CN"/>
        </w:rPr>
      </w:pPr>
      <w:r w:rsidRPr="0012291F">
        <w:rPr>
          <w:rFonts w:cs="Times New Roman"/>
          <w:sz w:val="28"/>
          <w:szCs w:val="28"/>
          <w:lang w:eastAsia="zh-CN"/>
        </w:rPr>
        <w:t>2) в собственность, аренду</w:t>
      </w:r>
      <w:r w:rsidR="00755E5D">
        <w:rPr>
          <w:rFonts w:cs="Times New Roman"/>
          <w:sz w:val="28"/>
          <w:szCs w:val="28"/>
          <w:lang w:eastAsia="zh-CN"/>
        </w:rPr>
        <w:t xml:space="preserve"> на торгах и без проведения торгов</w:t>
      </w:r>
      <w:r w:rsidRPr="0012291F">
        <w:rPr>
          <w:rFonts w:cs="Times New Roman"/>
          <w:sz w:val="28"/>
          <w:szCs w:val="28"/>
          <w:lang w:eastAsia="zh-CN"/>
        </w:rPr>
        <w:t>, безвозмездное пользование, постоянное (бессрочное) пользование без проведения торгов;</w:t>
      </w:r>
    </w:p>
    <w:p w:rsidR="004E085F" w:rsidRPr="0012291F" w:rsidRDefault="004E085F" w:rsidP="0012291F">
      <w:pPr>
        <w:suppressAutoHyphens/>
        <w:spacing w:line="276" w:lineRule="auto"/>
        <w:ind w:firstLine="567"/>
        <w:jc w:val="both"/>
        <w:rPr>
          <w:rFonts w:cs="Times New Roman"/>
          <w:sz w:val="28"/>
          <w:szCs w:val="28"/>
          <w:lang w:eastAsia="zh-CN"/>
        </w:rPr>
      </w:pPr>
      <w:r w:rsidRPr="0012291F">
        <w:rPr>
          <w:rFonts w:cs="Times New Roman"/>
          <w:sz w:val="28"/>
          <w:szCs w:val="28"/>
          <w:lang w:eastAsia="zh-CN"/>
        </w:rPr>
        <w:t>3) предоставление в собственность, аренду, постоянное (бессрочное) пользование, безвозмездное пользование земельного участка осуществляется без проведения торгов, с предварительным согласованием предоставления земельного участка в случае, если такой участок предстоит образовать или границы земельного участка подлежат уточнению. За исключением случаев, установленных Земельный кодексом Российской Федерации.</w:t>
      </w:r>
    </w:p>
    <w:p w:rsidR="004E085F" w:rsidRPr="0012291F" w:rsidRDefault="004E085F" w:rsidP="0012291F">
      <w:pPr>
        <w:suppressAutoHyphens/>
        <w:spacing w:line="276" w:lineRule="auto"/>
        <w:jc w:val="both"/>
        <w:rPr>
          <w:rFonts w:cs="Times New Roman"/>
          <w:sz w:val="28"/>
          <w:szCs w:val="28"/>
          <w:lang w:eastAsia="zh-CN"/>
        </w:rPr>
      </w:pP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6. Случаи предоставления земельного участка, находящегося в муниципальной собственности, гражданину или юридическому лицу в собственность бесплатно</w:t>
      </w:r>
    </w:p>
    <w:p w:rsidR="0084236E" w:rsidRPr="0012291F" w:rsidRDefault="0084236E" w:rsidP="0012291F">
      <w:pPr>
        <w:shd w:val="clear" w:color="auto" w:fill="FFFFFF"/>
        <w:spacing w:line="276" w:lineRule="auto"/>
        <w:jc w:val="center"/>
        <w:rPr>
          <w:rFonts w:cs="Times New Roman"/>
          <w:b/>
          <w:bCs w:val="0"/>
          <w:sz w:val="28"/>
          <w:szCs w:val="28"/>
        </w:rPr>
      </w:pP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 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w:t>
      </w:r>
      <w:r w:rsidR="005E19F7">
        <w:rPr>
          <w:rFonts w:cs="Times New Roman"/>
          <w:bCs w:val="0"/>
          <w:sz w:val="28"/>
          <w:szCs w:val="28"/>
        </w:rPr>
        <w:t>постановления</w:t>
      </w:r>
      <w:r w:rsidRPr="0012291F">
        <w:rPr>
          <w:rFonts w:cs="Times New Roman"/>
          <w:bCs w:val="0"/>
          <w:sz w:val="28"/>
          <w:szCs w:val="28"/>
        </w:rPr>
        <w:t xml:space="preserve"> Администрации осуществляется в случае предоставления:</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0" w:name="dst458"/>
      <w:bookmarkEnd w:id="0"/>
      <w:r w:rsidRPr="0012291F">
        <w:rPr>
          <w:rFonts w:cs="Times New Roman"/>
          <w:bCs w:val="0"/>
          <w:sz w:val="28"/>
          <w:szCs w:val="28"/>
          <w:shd w:val="clear" w:color="auto" w:fill="FFFFFF"/>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 w:name="dst1695"/>
      <w:bookmarkEnd w:id="1"/>
      <w:r w:rsidRPr="0012291F">
        <w:rPr>
          <w:rFonts w:cs="Times New Roman"/>
          <w:bCs w:val="0"/>
          <w:sz w:val="28"/>
          <w:szCs w:val="28"/>
          <w:shd w:val="clear" w:color="auto" w:fill="FFFFFF"/>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 w:name="dst460"/>
      <w:bookmarkEnd w:id="2"/>
      <w:r w:rsidRPr="0012291F">
        <w:rPr>
          <w:rFonts w:cs="Times New Roman"/>
          <w:bCs w:val="0"/>
          <w:sz w:val="28"/>
          <w:szCs w:val="28"/>
          <w:shd w:val="clear" w:color="auto" w:fill="FFFFFF"/>
        </w:rPr>
        <w:lastRenderedPageBreak/>
        <w:t xml:space="preserve">3)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dst581" w:history="1">
        <w:r w:rsidRPr="0012291F">
          <w:rPr>
            <w:rStyle w:val="a3"/>
            <w:rFonts w:cs="Times New Roman"/>
            <w:bCs w:val="0"/>
            <w:color w:val="auto"/>
            <w:sz w:val="28"/>
            <w:szCs w:val="28"/>
            <w:u w:val="none"/>
          </w:rPr>
          <w:t>подпунктом 6 пункта 2 статьи 39.10</w:t>
        </w:r>
      </w:hyperlink>
      <w:r w:rsidRPr="0012291F">
        <w:rPr>
          <w:rFonts w:cs="Times New Roman"/>
          <w:bCs w:val="0"/>
          <w:sz w:val="28"/>
          <w:szCs w:val="28"/>
          <w:shd w:val="clear" w:color="auto" w:fill="FFFFFF"/>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 w:name="dst461"/>
      <w:bookmarkEnd w:id="3"/>
      <w:r w:rsidRPr="0012291F">
        <w:rPr>
          <w:rFonts w:cs="Times New Roman"/>
          <w:bCs w:val="0"/>
          <w:sz w:val="28"/>
          <w:szCs w:val="28"/>
          <w:shd w:val="clear" w:color="auto" w:fill="FFFFFF"/>
        </w:rPr>
        <w:t>4)</w:t>
      </w:r>
      <w:r w:rsidR="00D40A06">
        <w:rPr>
          <w:rFonts w:cs="Times New Roman"/>
          <w:bCs w:val="0"/>
          <w:sz w:val="28"/>
          <w:szCs w:val="28"/>
          <w:shd w:val="clear" w:color="auto" w:fill="FFFFFF"/>
        </w:rPr>
        <w:t xml:space="preserve"> </w:t>
      </w:r>
      <w:r w:rsidRPr="0012291F">
        <w:rPr>
          <w:rFonts w:cs="Times New Roman"/>
          <w:bCs w:val="0"/>
          <w:sz w:val="28"/>
          <w:szCs w:val="28"/>
          <w:shd w:val="clear" w:color="auto" w:fill="FFFFFF"/>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муниципальномобразовании, определенном законом Луганской Народной Республики, и по профессии, специальности, которые определены законом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4" w:name="dst1246"/>
      <w:bookmarkEnd w:id="4"/>
      <w:r w:rsidRPr="0012291F">
        <w:rPr>
          <w:rFonts w:cs="Times New Roman"/>
          <w:bCs w:val="0"/>
          <w:sz w:val="28"/>
          <w:szCs w:val="28"/>
          <w:shd w:val="clear" w:color="auto" w:fill="FFFFFF"/>
        </w:rPr>
        <w:t>5) земельного участка гражданам, имеющим трех и более детей, в случае и в порядке, которые установлены органами государственной власти Луганской Народной Республики</w:t>
      </w:r>
      <w:bookmarkStart w:id="5" w:name="dst463"/>
      <w:bookmarkEnd w:id="5"/>
      <w:r w:rsidRPr="0012291F">
        <w:rPr>
          <w:rFonts w:cs="Times New Roman"/>
          <w:bCs w:val="0"/>
          <w:sz w:val="28"/>
          <w:szCs w:val="28"/>
          <w:shd w:val="clear" w:color="auto" w:fill="FFFFFF"/>
        </w:rPr>
        <w:t>;</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6) земельного участка иным не указанным в пункт </w:t>
      </w:r>
      <w:hyperlink r:id="rId9" w:anchor="dst462" w:history="1">
        <w:r w:rsidRPr="0012291F">
          <w:rPr>
            <w:rStyle w:val="a3"/>
            <w:rFonts w:cs="Times New Roman"/>
            <w:bCs w:val="0"/>
            <w:color w:val="auto"/>
            <w:sz w:val="28"/>
            <w:szCs w:val="28"/>
            <w:u w:val="none"/>
          </w:rPr>
          <w:t>5</w:t>
        </w:r>
      </w:hyperlink>
      <w:r w:rsidRPr="0012291F">
        <w:rPr>
          <w:rFonts w:cs="Times New Roman"/>
          <w:bCs w:val="0"/>
          <w:sz w:val="28"/>
          <w:szCs w:val="28"/>
        </w:rPr>
        <w:t xml:space="preserve"> настоящей статьи</w:t>
      </w:r>
      <w:r w:rsidRPr="0012291F">
        <w:rPr>
          <w:rFonts w:cs="Times New Roman"/>
          <w:bCs w:val="0"/>
          <w:sz w:val="28"/>
          <w:szCs w:val="28"/>
          <w:shd w:val="clear" w:color="auto" w:fill="FFFFFF"/>
        </w:rPr>
        <w:t xml:space="preserve"> отдельным категориям граждан и (или) некоммерческим организациям, созданным гражданами, в случаях, предусмотренных федеральными </w:t>
      </w:r>
      <w:hyperlink r:id="rId10" w:anchor="dst60" w:history="1">
        <w:r w:rsidRPr="0012291F">
          <w:rPr>
            <w:rStyle w:val="a3"/>
            <w:rFonts w:cs="Times New Roman"/>
            <w:bCs w:val="0"/>
            <w:color w:val="auto"/>
            <w:sz w:val="28"/>
            <w:szCs w:val="28"/>
            <w:u w:val="none"/>
          </w:rPr>
          <w:t>законами</w:t>
        </w:r>
      </w:hyperlink>
      <w:r w:rsidRPr="0012291F">
        <w:rPr>
          <w:rFonts w:cs="Times New Roman"/>
          <w:bCs w:val="0"/>
          <w:sz w:val="28"/>
          <w:szCs w:val="28"/>
          <w:shd w:val="clear" w:color="auto" w:fill="FFFFFF"/>
        </w:rPr>
        <w:t>, отдельным категориям граждан в случаях, предусмотренных законами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6" w:name="dst464"/>
      <w:bookmarkEnd w:id="6"/>
      <w:r w:rsidRPr="0012291F">
        <w:rPr>
          <w:rFonts w:cs="Times New Roman"/>
          <w:bCs w:val="0"/>
          <w:sz w:val="28"/>
          <w:szCs w:val="28"/>
          <w:shd w:val="clear" w:color="auto" w:fill="FFFFFF"/>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8) земельного участка в соотве</w:t>
      </w:r>
      <w:r w:rsidR="00B703D3">
        <w:rPr>
          <w:rFonts w:cs="Times New Roman"/>
          <w:bCs w:val="0"/>
          <w:sz w:val="28"/>
          <w:szCs w:val="28"/>
        </w:rPr>
        <w:t>тствии с Федеральным законом от </w:t>
      </w:r>
      <w:r w:rsidRPr="0012291F">
        <w:rPr>
          <w:rFonts w:cs="Times New Roman"/>
          <w:bCs w:val="0"/>
          <w:sz w:val="28"/>
          <w:szCs w:val="28"/>
        </w:rPr>
        <w:t>24.07.2008 № 161-ФЗ «О содействии развитию жилищного строительства, созданию объектов туристской инфраструктуры и иному развитию территорий»</w:t>
      </w:r>
      <w:r w:rsidR="00B703D3">
        <w:rPr>
          <w:rFonts w:cs="Times New Roman"/>
          <w:bCs w:val="0"/>
          <w:sz w:val="28"/>
          <w:szCs w:val="28"/>
        </w:rPr>
        <w:t xml:space="preserve"> (с дополнениями и изменениями)</w:t>
      </w:r>
      <w:r w:rsidRPr="0012291F">
        <w:rPr>
          <w:rFonts w:cs="Times New Roman"/>
          <w:bCs w:val="0"/>
          <w:sz w:val="28"/>
          <w:szCs w:val="28"/>
        </w:rPr>
        <w:t>;</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7" w:name="dst101157"/>
      <w:bookmarkStart w:id="8" w:name="dst1535"/>
      <w:bookmarkEnd w:id="7"/>
      <w:bookmarkEnd w:id="8"/>
      <w:r w:rsidRPr="0012291F">
        <w:rPr>
          <w:rFonts w:cs="Times New Roman"/>
          <w:bCs w:val="0"/>
          <w:sz w:val="28"/>
          <w:szCs w:val="28"/>
          <w:shd w:val="clear" w:color="auto" w:fill="FFFFFF"/>
        </w:rPr>
        <w:t>9) земельного участка управляющей компании, указанной в Федеральном законе от 24.06.2023 № 266-ФЗ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4E085F" w:rsidRPr="0012291F" w:rsidRDefault="004E085F" w:rsidP="0012291F">
      <w:pPr>
        <w:shd w:val="clear" w:color="auto" w:fill="FFFFFF"/>
        <w:spacing w:line="276" w:lineRule="auto"/>
        <w:jc w:val="both"/>
        <w:rPr>
          <w:rFonts w:cs="Times New Roman"/>
          <w:b/>
          <w:bCs w:val="0"/>
          <w:sz w:val="28"/>
          <w:szCs w:val="28"/>
        </w:rPr>
      </w:pP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7. Случаи продажи земельных участков, находящихся в муниципальной собственности, на торгах и без проведения торгов</w:t>
      </w:r>
    </w:p>
    <w:p w:rsidR="0084236E" w:rsidRPr="0012291F" w:rsidRDefault="0084236E" w:rsidP="0012291F">
      <w:pPr>
        <w:shd w:val="clear" w:color="auto" w:fill="FFFFFF"/>
        <w:spacing w:line="276" w:lineRule="auto"/>
        <w:jc w:val="center"/>
        <w:rPr>
          <w:rFonts w:cs="Times New Roman"/>
          <w:b/>
          <w:bCs w:val="0"/>
          <w:sz w:val="28"/>
          <w:szCs w:val="28"/>
        </w:rPr>
      </w:pPr>
    </w:p>
    <w:p w:rsidR="004E085F" w:rsidRPr="0012291F" w:rsidRDefault="004E085F" w:rsidP="0012291F">
      <w:pPr>
        <w:pStyle w:val="a5"/>
        <w:numPr>
          <w:ilvl w:val="0"/>
          <w:numId w:val="5"/>
        </w:numPr>
        <w:shd w:val="clear" w:color="auto" w:fill="FFFFFF"/>
        <w:tabs>
          <w:tab w:val="clear" w:pos="720"/>
          <w:tab w:val="num" w:pos="0"/>
          <w:tab w:val="left" w:pos="851"/>
        </w:tabs>
        <w:spacing w:after="0" w:line="276" w:lineRule="auto"/>
        <w:ind w:left="0" w:firstLine="567"/>
        <w:rPr>
          <w:szCs w:val="28"/>
        </w:rPr>
      </w:pPr>
      <w:r w:rsidRPr="0012291F">
        <w:rPr>
          <w:szCs w:val="28"/>
        </w:rPr>
        <w:t>Продажа земельных участков, находящихся в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4E085F" w:rsidRPr="0012291F" w:rsidRDefault="004E085F" w:rsidP="0012291F">
      <w:pPr>
        <w:pStyle w:val="a5"/>
        <w:numPr>
          <w:ilvl w:val="0"/>
          <w:numId w:val="5"/>
        </w:numPr>
        <w:shd w:val="clear" w:color="auto" w:fill="FFFFFF"/>
        <w:tabs>
          <w:tab w:val="left" w:pos="851"/>
        </w:tabs>
        <w:spacing w:after="0" w:line="276" w:lineRule="auto"/>
        <w:ind w:hanging="153"/>
        <w:rPr>
          <w:szCs w:val="28"/>
        </w:rPr>
      </w:pPr>
      <w:r w:rsidRPr="0012291F">
        <w:rPr>
          <w:szCs w:val="28"/>
        </w:rPr>
        <w:t>Без проведения торгов осуществляется продажа:</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9" w:name="dst1534"/>
      <w:bookmarkEnd w:id="9"/>
      <w:r w:rsidRPr="0012291F">
        <w:rPr>
          <w:rFonts w:cs="Times New Roman"/>
          <w:bCs w:val="0"/>
          <w:sz w:val="28"/>
          <w:szCs w:val="28"/>
          <w:shd w:val="clear" w:color="auto" w:fill="FFFFFF"/>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w:t>
      </w:r>
      <w:r w:rsidR="0049503F">
        <w:rPr>
          <w:rFonts w:cs="Times New Roman"/>
          <w:bCs w:val="0"/>
          <w:sz w:val="28"/>
          <w:szCs w:val="28"/>
          <w:shd w:val="clear" w:color="auto" w:fill="FFFFFF"/>
        </w:rPr>
        <w:t>еральным законом от 24.07.2008 № 161-ФЗ «</w:t>
      </w:r>
      <w:r w:rsidRPr="0012291F">
        <w:rPr>
          <w:rFonts w:cs="Times New Roman"/>
          <w:bCs w:val="0"/>
          <w:sz w:val="28"/>
          <w:szCs w:val="28"/>
          <w:shd w:val="clear" w:color="auto" w:fill="FFFFFF"/>
        </w:rPr>
        <w:t>О содействии развитию жилищного строительства, созданию объектов туристской инфраструкт</w:t>
      </w:r>
      <w:r w:rsidR="0049503F">
        <w:rPr>
          <w:rFonts w:cs="Times New Roman"/>
          <w:bCs w:val="0"/>
          <w:sz w:val="28"/>
          <w:szCs w:val="28"/>
          <w:shd w:val="clear" w:color="auto" w:fill="FFFFFF"/>
        </w:rPr>
        <w:t>уры и иному развитию территорий»</w:t>
      </w:r>
      <w:r w:rsidR="0049503F" w:rsidRPr="0049503F">
        <w:rPr>
          <w:rFonts w:cs="Times New Roman"/>
          <w:bCs w:val="0"/>
          <w:sz w:val="28"/>
          <w:szCs w:val="28"/>
        </w:rPr>
        <w:t xml:space="preserve"> </w:t>
      </w:r>
      <w:r w:rsidR="0049503F">
        <w:rPr>
          <w:rFonts w:cs="Times New Roman"/>
          <w:bCs w:val="0"/>
          <w:sz w:val="28"/>
          <w:szCs w:val="28"/>
        </w:rPr>
        <w:t>(с дополнениями и изменениями)</w:t>
      </w:r>
      <w:r w:rsidRPr="0012291F">
        <w:rPr>
          <w:rFonts w:cs="Times New Roman"/>
          <w:bCs w:val="0"/>
          <w:sz w:val="28"/>
          <w:szCs w:val="28"/>
          <w:shd w:val="clear" w:color="auto" w:fill="FFFFFF"/>
        </w:rPr>
        <w:t>;</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0" w:name="dst437"/>
      <w:bookmarkStart w:id="11" w:name="dst1692"/>
      <w:bookmarkEnd w:id="10"/>
      <w:bookmarkEnd w:id="11"/>
      <w:r w:rsidRPr="0012291F">
        <w:rPr>
          <w:rFonts w:cs="Times New Roman"/>
          <w:bCs w:val="0"/>
          <w:sz w:val="28"/>
          <w:szCs w:val="28"/>
          <w:shd w:val="clear" w:color="auto" w:fill="FFFFFF"/>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bookmarkStart w:id="12" w:name="dst439"/>
      <w:bookmarkEnd w:id="12"/>
    </w:p>
    <w:p w:rsidR="004E085F" w:rsidRPr="0012291F" w:rsidRDefault="004E085F" w:rsidP="0012291F">
      <w:pPr>
        <w:shd w:val="clear" w:color="auto" w:fill="FFFFFF"/>
        <w:spacing w:line="276" w:lineRule="auto"/>
        <w:ind w:firstLine="567"/>
        <w:jc w:val="both"/>
        <w:rPr>
          <w:rFonts w:cs="Times New Roman"/>
          <w:bCs w:val="0"/>
          <w:sz w:val="28"/>
          <w:szCs w:val="28"/>
        </w:rPr>
      </w:pPr>
      <w:bookmarkStart w:id="13" w:name="dst1693"/>
      <w:bookmarkStart w:id="14" w:name="dst441"/>
      <w:bookmarkEnd w:id="13"/>
      <w:bookmarkEnd w:id="14"/>
      <w:r w:rsidRPr="0012291F">
        <w:rPr>
          <w:rFonts w:cs="Times New Roman"/>
          <w:bCs w:val="0"/>
          <w:sz w:val="28"/>
          <w:szCs w:val="28"/>
          <w:shd w:val="clear" w:color="auto" w:fill="FFFFFF"/>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anchor="dst884" w:history="1">
        <w:r w:rsidRPr="0012291F">
          <w:rPr>
            <w:rStyle w:val="a3"/>
            <w:rFonts w:cs="Times New Roman"/>
            <w:bCs w:val="0"/>
            <w:color w:val="auto"/>
            <w:sz w:val="28"/>
            <w:szCs w:val="28"/>
            <w:u w:val="none"/>
          </w:rPr>
          <w:t>статьей 39.20</w:t>
        </w:r>
      </w:hyperlink>
      <w:r w:rsidRPr="0012291F">
        <w:rPr>
          <w:rFonts w:cs="Times New Roman"/>
          <w:bCs w:val="0"/>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5" w:name="dst442"/>
      <w:bookmarkEnd w:id="15"/>
      <w:r w:rsidRPr="0012291F">
        <w:rPr>
          <w:rFonts w:cs="Times New Roman"/>
          <w:bCs w:val="0"/>
          <w:sz w:val="28"/>
          <w:szCs w:val="28"/>
          <w:shd w:val="clear" w:color="auto" w:fill="FFFFFF"/>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anchor="dst563" w:history="1">
        <w:r w:rsidRPr="0012291F">
          <w:rPr>
            <w:rStyle w:val="a3"/>
            <w:rFonts w:cs="Times New Roman"/>
            <w:bCs w:val="0"/>
            <w:color w:val="auto"/>
            <w:sz w:val="28"/>
            <w:szCs w:val="28"/>
            <w:u w:val="none"/>
          </w:rPr>
          <w:t>пункте 2 статьи 39.9</w:t>
        </w:r>
      </w:hyperlink>
      <w:r w:rsidRPr="0012291F">
        <w:rPr>
          <w:rFonts w:cs="Times New Roman"/>
          <w:bCs w:val="0"/>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6" w:name="dst443"/>
      <w:bookmarkEnd w:id="16"/>
      <w:r w:rsidRPr="0012291F">
        <w:rPr>
          <w:rFonts w:cs="Times New Roman"/>
          <w:bCs w:val="0"/>
          <w:sz w:val="28"/>
          <w:szCs w:val="28"/>
          <w:shd w:val="clear" w:color="auto" w:fill="FFFFFF"/>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13" w:anchor="dst0" w:history="1">
        <w:r w:rsidRPr="0012291F">
          <w:rPr>
            <w:rStyle w:val="a3"/>
            <w:rFonts w:cs="Times New Roman"/>
            <w:bCs w:val="0"/>
            <w:color w:val="auto"/>
            <w:sz w:val="28"/>
            <w:szCs w:val="28"/>
            <w:u w:val="none"/>
          </w:rPr>
          <w:t>законом</w:t>
        </w:r>
      </w:hyperlink>
      <w:r w:rsidR="0049503F">
        <w:rPr>
          <w:rFonts w:cs="Times New Roman"/>
          <w:bCs w:val="0"/>
          <w:sz w:val="28"/>
          <w:szCs w:val="28"/>
          <w:shd w:val="clear" w:color="auto" w:fill="FFFFFF"/>
        </w:rPr>
        <w:t xml:space="preserve"> «</w:t>
      </w:r>
      <w:r w:rsidRPr="0012291F">
        <w:rPr>
          <w:rFonts w:cs="Times New Roman"/>
          <w:bCs w:val="0"/>
          <w:sz w:val="28"/>
          <w:szCs w:val="28"/>
          <w:shd w:val="clear" w:color="auto" w:fill="FFFFFF"/>
        </w:rPr>
        <w:t>Об обороте земель сельскохозяйственного назначения</w:t>
      </w:r>
      <w:r w:rsidR="0049503F">
        <w:rPr>
          <w:rFonts w:cs="Times New Roman"/>
          <w:bCs w:val="0"/>
          <w:sz w:val="28"/>
          <w:szCs w:val="28"/>
          <w:shd w:val="clear" w:color="auto" w:fill="FFFFFF"/>
        </w:rPr>
        <w:t>»</w:t>
      </w:r>
      <w:r w:rsidRPr="0012291F">
        <w:rPr>
          <w:rFonts w:cs="Times New Roman"/>
          <w:bCs w:val="0"/>
          <w:sz w:val="28"/>
          <w:szCs w:val="28"/>
          <w:shd w:val="clear" w:color="auto" w:fill="FFFFFF"/>
        </w:rPr>
        <w:t>;</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7" w:name="dst1580"/>
      <w:bookmarkEnd w:id="17"/>
      <w:r w:rsidRPr="0012291F">
        <w:rPr>
          <w:rFonts w:cs="Times New Roman"/>
          <w:bCs w:val="0"/>
          <w:sz w:val="28"/>
          <w:szCs w:val="28"/>
          <w:shd w:val="clear" w:color="auto" w:fill="FFFFFF"/>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18" w:name="dst1694"/>
      <w:bookmarkEnd w:id="18"/>
      <w:r w:rsidRPr="0012291F">
        <w:rPr>
          <w:rFonts w:cs="Times New Roman"/>
          <w:bCs w:val="0"/>
          <w:sz w:val="28"/>
          <w:szCs w:val="28"/>
          <w:shd w:val="clear" w:color="auto" w:fill="FFFFFF"/>
        </w:rPr>
        <w:lastRenderedPageBreak/>
        <w:t>7)</w:t>
      </w:r>
      <w:r w:rsidR="0049503F">
        <w:rPr>
          <w:rFonts w:cs="Times New Roman"/>
          <w:bCs w:val="0"/>
          <w:sz w:val="28"/>
          <w:szCs w:val="28"/>
          <w:shd w:val="clear" w:color="auto" w:fill="FFFFFF"/>
        </w:rPr>
        <w:t xml:space="preserve"> </w:t>
      </w:r>
      <w:r w:rsidRPr="0012291F">
        <w:rPr>
          <w:rFonts w:cs="Times New Roman"/>
          <w:bCs w:val="0"/>
          <w:sz w:val="28"/>
          <w:szCs w:val="28"/>
          <w:shd w:val="clear" w:color="auto" w:fill="FFFFFF"/>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8. Случаи предоставления земельных участков, находящихся в муниципальной собственности, в аренду на торгах и без проведения торгов</w:t>
      </w:r>
    </w:p>
    <w:p w:rsidR="0084236E" w:rsidRPr="0012291F" w:rsidRDefault="0084236E" w:rsidP="0012291F">
      <w:pPr>
        <w:shd w:val="clear" w:color="auto" w:fill="FFFFFF"/>
        <w:spacing w:line="276" w:lineRule="auto"/>
        <w:jc w:val="center"/>
        <w:rPr>
          <w:rFonts w:cs="Times New Roman"/>
          <w:b/>
          <w:bCs w:val="0"/>
          <w:sz w:val="28"/>
          <w:szCs w:val="28"/>
        </w:rPr>
      </w:pP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 Договор аренды земельного участка, находящегося в муниципальной собственности, заключается на торгах, проводимых в форме аукциона, за исключением случаев, предусмотренных </w:t>
      </w:r>
      <w:hyperlink r:id="rId14" w:history="1">
        <w:r w:rsidRPr="0012291F">
          <w:rPr>
            <w:rStyle w:val="a3"/>
            <w:rFonts w:cs="Times New Roman"/>
            <w:bCs w:val="0"/>
            <w:color w:val="auto"/>
            <w:sz w:val="28"/>
            <w:szCs w:val="28"/>
            <w:u w:val="none"/>
          </w:rPr>
          <w:t>пунктом 2</w:t>
        </w:r>
      </w:hyperlink>
      <w:r w:rsidRPr="0012291F">
        <w:rPr>
          <w:rFonts w:cs="Times New Roman"/>
          <w:bCs w:val="0"/>
          <w:sz w:val="28"/>
          <w:szCs w:val="28"/>
        </w:rPr>
        <w:t xml:space="preserve"> статьи 39.6 Земельного кодекса РоссийскойФедерации.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Договор аренды земельного участка, находящегося в муниципальной собственности, заключается без проведения торгов в случае предоставления: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 земельного участка юридическим лицам в соответствии с указом или распоряжением Президента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anchor="dst100009" w:history="1">
        <w:r w:rsidRPr="0012291F">
          <w:rPr>
            <w:rStyle w:val="a3"/>
            <w:rFonts w:cs="Times New Roman"/>
            <w:bCs w:val="0"/>
            <w:color w:val="auto"/>
            <w:sz w:val="28"/>
            <w:szCs w:val="28"/>
            <w:u w:val="none"/>
          </w:rPr>
          <w:t>критериям</w:t>
        </w:r>
      </w:hyperlink>
      <w:r w:rsidRPr="0012291F">
        <w:rPr>
          <w:rFonts w:cs="Times New Roman"/>
          <w:bCs w:val="0"/>
          <w:sz w:val="28"/>
          <w:szCs w:val="28"/>
          <w:shd w:val="clear" w:color="auto" w:fill="FFFFFF"/>
        </w:rPr>
        <w:t>, установленным Правительством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3) земельного участка юридическим лицам в соответствии с распоряжением высшего должностного лица Луганской Народной Республики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5)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w:t>
      </w:r>
      <w:r w:rsidRPr="0012291F">
        <w:rPr>
          <w:rFonts w:cs="Times New Roman"/>
          <w:bCs w:val="0"/>
          <w:sz w:val="28"/>
          <w:szCs w:val="28"/>
          <w:shd w:val="clear" w:color="auto" w:fill="FFFFFF"/>
        </w:rPr>
        <w:lastRenderedPageBreak/>
        <w:t>аренды такого земельного участка, если иное не предусмотрено Земельным кодексом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7.1) земельного участка, участникам долевого строительства в случаях, предусмотренных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8)</w:t>
      </w:r>
      <w:r w:rsidR="003623C9">
        <w:rPr>
          <w:rFonts w:cs="Times New Roman"/>
          <w:bCs w:val="0"/>
          <w:sz w:val="28"/>
          <w:szCs w:val="28"/>
          <w:shd w:val="clear" w:color="auto" w:fill="FFFFFF"/>
        </w:rPr>
        <w:t xml:space="preserve"> </w:t>
      </w:r>
      <w:r w:rsidRPr="0012291F">
        <w:rPr>
          <w:rFonts w:cs="Times New Roman"/>
          <w:bCs w:val="0"/>
          <w:sz w:val="28"/>
          <w:szCs w:val="28"/>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6" w:anchor="dst508" w:history="1">
        <w:r w:rsidRPr="0012291F">
          <w:rPr>
            <w:rStyle w:val="a3"/>
            <w:rFonts w:cs="Times New Roman"/>
            <w:bCs w:val="0"/>
            <w:color w:val="auto"/>
            <w:sz w:val="28"/>
            <w:szCs w:val="28"/>
            <w:u w:val="none"/>
          </w:rPr>
          <w:t>пунктом 5</w:t>
        </w:r>
      </w:hyperlink>
      <w:r w:rsidRPr="0012291F">
        <w:rPr>
          <w:rFonts w:cs="Times New Roman"/>
          <w:bCs w:val="0"/>
          <w:sz w:val="28"/>
          <w:szCs w:val="28"/>
          <w:shd w:val="clear" w:color="auto" w:fill="FFFFFF"/>
        </w:rPr>
        <w:t xml:space="preserve"> статьи 39.6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10)</w:t>
      </w:r>
      <w:r w:rsidR="00A403F9">
        <w:rPr>
          <w:rFonts w:cs="Times New Roman"/>
          <w:bCs w:val="0"/>
          <w:sz w:val="28"/>
          <w:szCs w:val="28"/>
          <w:shd w:val="clear" w:color="auto" w:fill="FFFFFF"/>
        </w:rPr>
        <w:t xml:space="preserve"> </w:t>
      </w:r>
      <w:r w:rsidRPr="0012291F">
        <w:rPr>
          <w:rFonts w:cs="Times New Roman"/>
          <w:bCs w:val="0"/>
          <w:sz w:val="28"/>
          <w:szCs w:val="28"/>
          <w:shd w:val="clear" w:color="auto" w:fill="FFFFFF"/>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w:t>
      </w:r>
      <w:r w:rsidR="00A403F9">
        <w:rPr>
          <w:rFonts w:cs="Times New Roman"/>
          <w:bCs w:val="0"/>
          <w:sz w:val="28"/>
          <w:szCs w:val="28"/>
          <w:shd w:val="clear" w:color="auto" w:fill="FFFFFF"/>
        </w:rPr>
        <w:t xml:space="preserve"> </w:t>
      </w:r>
      <w:r w:rsidRPr="0012291F">
        <w:rPr>
          <w:rFonts w:cs="Times New Roman"/>
          <w:bCs w:val="0"/>
          <w:sz w:val="28"/>
          <w:szCs w:val="28"/>
          <w:shd w:val="clear" w:color="auto" w:fill="FFFFFF"/>
        </w:rPr>
        <w:t>Земельного кодекса Российской Федерации,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Российской Федерации и при этом такой земельный участок не может находиться в частной собственности;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lastRenderedPageBreak/>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17" w:anchor="dst100065" w:history="1">
        <w:r w:rsidRPr="0012291F">
          <w:rPr>
            <w:rStyle w:val="a3"/>
            <w:rFonts w:cs="Times New Roman"/>
            <w:bCs w:val="0"/>
            <w:color w:val="auto"/>
            <w:sz w:val="28"/>
            <w:szCs w:val="28"/>
            <w:u w:val="none"/>
          </w:rPr>
          <w:t>законом</w:t>
        </w:r>
      </w:hyperlink>
      <w:r w:rsidRPr="0012291F">
        <w:rPr>
          <w:rFonts w:cs="Times New Roman"/>
          <w:bCs w:val="0"/>
          <w:sz w:val="28"/>
          <w:szCs w:val="28"/>
          <w:shd w:val="clear" w:color="auto" w:fill="FFFFFF"/>
        </w:rPr>
        <w:t xml:space="preserve"> «Об обороте земель сельскохозяйственного назначения»;</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14)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19) земельного участка, необходимого для проведения работ, связанных с пользованием недрами, недропользователю;</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lastRenderedPageBreak/>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Луганской Народной Республики,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21)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Луганской Народной Республики,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22.07.2005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Луганской Народной Республики, некоммерческой организации, созданной Луганской Народной Республикой или муниципальным образованием для освоения территорий в целях строительства и эксплуатации наемных домов социального использования;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lastRenderedPageBreak/>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23) земельного участка, необходимого для осуществления видов деятельности в сфере охотничьего хозяйства, лицу, с которым заключено </w:t>
      </w:r>
      <w:r w:rsidR="005F7503" w:rsidRPr="0012291F">
        <w:rPr>
          <w:rFonts w:cs="Times New Roman"/>
          <w:bCs w:val="0"/>
          <w:sz w:val="28"/>
          <w:szCs w:val="28"/>
          <w:shd w:val="clear" w:color="auto" w:fill="FFFFFF"/>
        </w:rPr>
        <w:t>охот хозяйственное</w:t>
      </w:r>
      <w:r w:rsidRPr="0012291F">
        <w:rPr>
          <w:rFonts w:cs="Times New Roman"/>
          <w:bCs w:val="0"/>
          <w:sz w:val="28"/>
          <w:szCs w:val="28"/>
          <w:shd w:val="clear" w:color="auto" w:fill="FFFFFF"/>
        </w:rPr>
        <w:t xml:space="preserve"> соглашение;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28.1) земельного участка лицу, осуществляющему товарную</w:t>
      </w:r>
      <w:r w:rsidR="000902EC">
        <w:rPr>
          <w:rFonts w:cs="Times New Roman"/>
          <w:bCs w:val="0"/>
          <w:sz w:val="28"/>
          <w:szCs w:val="28"/>
          <w:shd w:val="clear" w:color="auto" w:fill="FFFFFF"/>
        </w:rPr>
        <w:t xml:space="preserve"> </w:t>
      </w:r>
      <w:r w:rsidRPr="0012291F">
        <w:rPr>
          <w:rFonts w:cs="Times New Roman"/>
          <w:bCs w:val="0"/>
          <w:sz w:val="28"/>
          <w:szCs w:val="28"/>
          <w:shd w:val="clear" w:color="auto" w:fill="FFFFFF"/>
        </w:rPr>
        <w:t>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30) земельного участка, предназначенного для ведения сельскохозяйственного производства, арендатору, в отношении которого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w:t>
      </w:r>
      <w:r w:rsidRPr="0012291F">
        <w:rPr>
          <w:rFonts w:cs="Times New Roman"/>
          <w:bCs w:val="0"/>
          <w:sz w:val="28"/>
          <w:szCs w:val="28"/>
          <w:shd w:val="clear" w:color="auto" w:fill="FFFFFF"/>
        </w:rPr>
        <w:lastRenderedPageBreak/>
        <w:t>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31) земельного участка арендатору (за исключением арендаторов земельных участков, указанных в</w:t>
      </w:r>
      <w:r w:rsidRPr="0012291F">
        <w:rPr>
          <w:rFonts w:cs="Times New Roman"/>
          <w:sz w:val="28"/>
          <w:szCs w:val="28"/>
        </w:rPr>
        <w:t xml:space="preserve"> подпункте 31 пункта 2 статьи 39.6 Земельного кодекса Российской Федерации</w:t>
      </w:r>
      <w:r w:rsidRPr="0012291F">
        <w:rPr>
          <w:rFonts w:cs="Times New Roman"/>
          <w:bCs w:val="0"/>
          <w:sz w:val="28"/>
          <w:szCs w:val="28"/>
          <w:shd w:val="clear" w:color="auto" w:fill="FFFFFF"/>
        </w:rPr>
        <w:t xml:space="preserve">), если этот арендатор имеет право на заключение нового договора аренды такого земельного участка в соответствии с </w:t>
      </w:r>
      <w:hyperlink r:id="rId18" w:anchor="dst500" w:history="1">
        <w:r w:rsidRPr="0012291F">
          <w:rPr>
            <w:rStyle w:val="a3"/>
            <w:rFonts w:cs="Times New Roman"/>
            <w:bCs w:val="0"/>
            <w:color w:val="auto"/>
            <w:sz w:val="28"/>
            <w:szCs w:val="28"/>
            <w:u w:val="none"/>
          </w:rPr>
          <w:t xml:space="preserve"> пунктами 3</w:t>
        </w:r>
      </w:hyperlink>
      <w:r w:rsidRPr="0012291F">
        <w:rPr>
          <w:rFonts w:cs="Times New Roman"/>
          <w:bCs w:val="0"/>
          <w:sz w:val="28"/>
          <w:szCs w:val="28"/>
          <w:shd w:val="clear" w:color="auto" w:fill="FFFFFF"/>
        </w:rPr>
        <w:t xml:space="preserve"> и </w:t>
      </w:r>
      <w:hyperlink r:id="rId19" w:anchor="dst503" w:history="1">
        <w:r w:rsidRPr="0012291F">
          <w:rPr>
            <w:rStyle w:val="a3"/>
            <w:rFonts w:cs="Times New Roman"/>
            <w:bCs w:val="0"/>
            <w:color w:val="auto"/>
            <w:sz w:val="28"/>
            <w:szCs w:val="28"/>
            <w:u w:val="none"/>
          </w:rPr>
          <w:t>4</w:t>
        </w:r>
      </w:hyperlink>
      <w:r w:rsidR="008333D6">
        <w:rPr>
          <w:rFonts w:cs="Times New Roman"/>
          <w:sz w:val="28"/>
          <w:szCs w:val="28"/>
        </w:rPr>
        <w:t xml:space="preserve"> </w:t>
      </w:r>
      <w:r w:rsidRPr="0012291F">
        <w:rPr>
          <w:rFonts w:cs="Times New Roman"/>
          <w:bCs w:val="0"/>
          <w:sz w:val="28"/>
          <w:szCs w:val="28"/>
          <w:shd w:val="clear" w:color="auto" w:fill="FFFFFF"/>
        </w:rPr>
        <w:t>статьи 39.6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32) земельного участка в соо</w:t>
      </w:r>
      <w:r w:rsidR="008333D6">
        <w:rPr>
          <w:rFonts w:cs="Times New Roman"/>
          <w:bCs w:val="0"/>
          <w:sz w:val="28"/>
          <w:szCs w:val="28"/>
          <w:shd w:val="clear" w:color="auto" w:fill="FFFFFF"/>
        </w:rPr>
        <w:t xml:space="preserve">тветствии с Федеральным законом </w:t>
      </w:r>
      <w:r w:rsidRPr="0012291F">
        <w:rPr>
          <w:rFonts w:cs="Times New Roman"/>
          <w:bCs w:val="0"/>
          <w:sz w:val="28"/>
          <w:szCs w:val="28"/>
          <w:shd w:val="clear" w:color="auto" w:fill="FFFFFF"/>
        </w:rPr>
        <w:t>от</w:t>
      </w:r>
      <w:r w:rsidR="008333D6">
        <w:rPr>
          <w:rFonts w:cs="Times New Roman"/>
          <w:bCs w:val="0"/>
          <w:sz w:val="28"/>
          <w:szCs w:val="28"/>
          <w:shd w:val="clear" w:color="auto" w:fill="FFFFFF"/>
        </w:rPr>
        <w:t> </w:t>
      </w:r>
      <w:r w:rsidRPr="0012291F">
        <w:rPr>
          <w:rFonts w:cs="Times New Roman"/>
          <w:bCs w:val="0"/>
          <w:sz w:val="28"/>
          <w:szCs w:val="28"/>
          <w:shd w:val="clear" w:color="auto" w:fill="FFFFFF"/>
        </w:rPr>
        <w:t>24.07.2008 № 161-ФЗ «О содействии развитию жилищного строительства, созданию объектов туристской инфраструктуры и иному развитию территорий»</w:t>
      </w:r>
      <w:r w:rsidR="008333D6">
        <w:rPr>
          <w:rFonts w:cs="Times New Roman"/>
          <w:bCs w:val="0"/>
          <w:sz w:val="28"/>
          <w:szCs w:val="28"/>
          <w:shd w:val="clear" w:color="auto" w:fill="FFFFFF"/>
        </w:rPr>
        <w:t xml:space="preserve"> (с изменениями и дополнениями)</w:t>
      </w:r>
      <w:r w:rsidRPr="0012291F">
        <w:rPr>
          <w:rFonts w:cs="Times New Roman"/>
          <w:bCs w:val="0"/>
          <w:sz w:val="28"/>
          <w:szCs w:val="28"/>
          <w:shd w:val="clear" w:color="auto" w:fill="FFFFFF"/>
        </w:rPr>
        <w:t>;</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 xml:space="preserve">33)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0" w:anchor="dst0" w:history="1">
        <w:r w:rsidRPr="0012291F">
          <w:rPr>
            <w:rStyle w:val="a3"/>
            <w:rFonts w:cs="Times New Roman"/>
            <w:bCs w:val="0"/>
            <w:color w:val="auto"/>
            <w:sz w:val="28"/>
            <w:szCs w:val="28"/>
            <w:u w:val="none"/>
          </w:rPr>
          <w:t>законом</w:t>
        </w:r>
      </w:hyperlink>
      <w:r w:rsidRPr="0012291F">
        <w:rPr>
          <w:rFonts w:cs="Times New Roman"/>
          <w:bCs w:val="0"/>
          <w:sz w:val="28"/>
          <w:szCs w:val="28"/>
          <w:shd w:val="clear" w:color="auto" w:fill="FFFFFF"/>
        </w:rPr>
        <w:t xml:space="preserve"> «Об инновационных научно-технологических центрах и о внесении изменений в отдельные законодательные акты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 xml:space="preserve">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1" w:history="1">
        <w:r w:rsidRPr="0012291F">
          <w:rPr>
            <w:rStyle w:val="a3"/>
            <w:rFonts w:cs="Times New Roman"/>
            <w:bCs w:val="0"/>
            <w:color w:val="auto"/>
            <w:sz w:val="28"/>
            <w:szCs w:val="28"/>
            <w:u w:val="none"/>
            <w:shd w:val="clear" w:color="auto" w:fill="FFFFFF"/>
          </w:rPr>
          <w:t>законом</w:t>
        </w:r>
      </w:hyperlink>
      <w:r w:rsidRPr="0012291F">
        <w:rPr>
          <w:rFonts w:cs="Times New Roman"/>
          <w:bCs w:val="0"/>
          <w:sz w:val="28"/>
          <w:szCs w:val="28"/>
          <w:shd w:val="clear" w:color="auto" w:fill="FFFFFF"/>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35)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w:t>
      </w:r>
      <w:r w:rsidR="00827AA9">
        <w:rPr>
          <w:rFonts w:cs="Times New Roman"/>
          <w:bCs w:val="0"/>
          <w:sz w:val="28"/>
          <w:szCs w:val="28"/>
          <w:shd w:val="clear" w:color="auto" w:fill="FFFFFF"/>
        </w:rPr>
        <w:t xml:space="preserve"> </w:t>
      </w:r>
      <w:r w:rsidRPr="0012291F">
        <w:rPr>
          <w:rFonts w:cs="Times New Roman"/>
          <w:bCs w:val="0"/>
          <w:sz w:val="28"/>
          <w:szCs w:val="28"/>
          <w:shd w:val="clear" w:color="auto" w:fill="FFFFFF"/>
        </w:rPr>
        <w:t xml:space="preserve">законом от 26.10.2002 </w:t>
      </w:r>
      <w:r w:rsidR="00827AA9">
        <w:rPr>
          <w:rFonts w:cs="Times New Roman"/>
          <w:bCs w:val="0"/>
          <w:sz w:val="28"/>
          <w:szCs w:val="28"/>
          <w:shd w:val="clear" w:color="auto" w:fill="FFFFFF"/>
        </w:rPr>
        <w:t>№ 127-ФЗ «О </w:t>
      </w:r>
      <w:r w:rsidRPr="0012291F">
        <w:rPr>
          <w:rFonts w:cs="Times New Roman"/>
          <w:bCs w:val="0"/>
          <w:sz w:val="28"/>
          <w:szCs w:val="28"/>
          <w:shd w:val="clear" w:color="auto" w:fill="FFFFFF"/>
        </w:rPr>
        <w:t xml:space="preserve">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Pr="0012291F">
        <w:rPr>
          <w:rFonts w:cs="Times New Roman"/>
          <w:bCs w:val="0"/>
          <w:sz w:val="28"/>
          <w:szCs w:val="28"/>
          <w:shd w:val="clear" w:color="auto" w:fill="FFFFFF"/>
        </w:rPr>
        <w:lastRenderedPageBreak/>
        <w:t>Луганской Народной Республики,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r w:rsidR="00827AA9">
        <w:rPr>
          <w:rFonts w:cs="Times New Roman"/>
          <w:bCs w:val="0"/>
          <w:sz w:val="28"/>
          <w:szCs w:val="28"/>
          <w:shd w:val="clear" w:color="auto" w:fill="FFFFFF"/>
        </w:rPr>
        <w:t>;</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 xml:space="preserve">36) земельного участка публично-правовой компании «Фонд развития территорий» по основаниям, предусмотренным Федеральным </w:t>
      </w:r>
      <w:hyperlink r:id="rId22" w:history="1">
        <w:r w:rsidRPr="0012291F">
          <w:rPr>
            <w:rStyle w:val="a3"/>
            <w:rFonts w:cs="Times New Roman"/>
            <w:bCs w:val="0"/>
            <w:color w:val="auto"/>
            <w:sz w:val="28"/>
            <w:szCs w:val="28"/>
            <w:u w:val="none"/>
            <w:shd w:val="clear" w:color="auto" w:fill="FFFFFF"/>
          </w:rPr>
          <w:t>законом</w:t>
        </w:r>
      </w:hyperlink>
      <w:r w:rsidR="00D60B23">
        <w:rPr>
          <w:rFonts w:cs="Times New Roman"/>
          <w:bCs w:val="0"/>
          <w:sz w:val="28"/>
          <w:szCs w:val="28"/>
          <w:shd w:val="clear" w:color="auto" w:fill="FFFFFF"/>
        </w:rPr>
        <w:t xml:space="preserve"> от </w:t>
      </w:r>
      <w:r w:rsidRPr="0012291F">
        <w:rPr>
          <w:rFonts w:cs="Times New Roman"/>
          <w:bCs w:val="0"/>
          <w:sz w:val="28"/>
          <w:szCs w:val="28"/>
          <w:shd w:val="clear" w:color="auto" w:fill="FFFFFF"/>
        </w:rPr>
        <w:t>26.10.2002 № 127-ФЗ «О несостоятельности (банкротстве)»;</w:t>
      </w:r>
    </w:p>
    <w:p w:rsidR="004E085F" w:rsidRPr="0012291F" w:rsidRDefault="004E085F" w:rsidP="0012291F">
      <w:pPr>
        <w:pStyle w:val="ConsPlusNormal"/>
        <w:spacing w:line="276" w:lineRule="auto"/>
        <w:ind w:firstLine="540"/>
        <w:jc w:val="both"/>
        <w:rPr>
          <w:rFonts w:ascii="Times New Roman" w:hAnsi="Times New Roman" w:cs="Times New Roman"/>
          <w:sz w:val="28"/>
          <w:szCs w:val="28"/>
          <w:shd w:val="clear" w:color="auto" w:fill="FFFFFF"/>
        </w:rPr>
      </w:pPr>
      <w:r w:rsidRPr="0012291F">
        <w:rPr>
          <w:rFonts w:ascii="Times New Roman" w:hAnsi="Times New Roman" w:cs="Times New Roman"/>
          <w:sz w:val="28"/>
          <w:szCs w:val="28"/>
          <w:shd w:val="clear" w:color="auto" w:fill="FFFFFF"/>
        </w:rPr>
        <w:t xml:space="preserve">37) земельного участка управляющей компании, указанной в Федеральном </w:t>
      </w:r>
      <w:hyperlink r:id="rId23" w:history="1">
        <w:r w:rsidRPr="0012291F">
          <w:rPr>
            <w:rStyle w:val="a3"/>
            <w:rFonts w:ascii="Times New Roman" w:hAnsi="Times New Roman" w:cs="Times New Roman"/>
            <w:color w:val="auto"/>
            <w:sz w:val="28"/>
            <w:szCs w:val="28"/>
            <w:u w:val="none"/>
            <w:shd w:val="clear" w:color="auto" w:fill="FFFFFF"/>
          </w:rPr>
          <w:t>законе</w:t>
        </w:r>
      </w:hyperlink>
      <w:r w:rsidRPr="0012291F">
        <w:rPr>
          <w:rFonts w:ascii="Times New Roman" w:hAnsi="Times New Roman" w:cs="Times New Roman"/>
          <w:sz w:val="28"/>
          <w:szCs w:val="28"/>
          <w:shd w:val="clear" w:color="auto" w:fill="FFFFFF"/>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24" w:history="1">
        <w:r w:rsidRPr="0012291F">
          <w:rPr>
            <w:rStyle w:val="a3"/>
            <w:rFonts w:ascii="Times New Roman" w:hAnsi="Times New Roman" w:cs="Times New Roman"/>
            <w:color w:val="auto"/>
            <w:sz w:val="28"/>
            <w:szCs w:val="28"/>
            <w:u w:val="none"/>
            <w:shd w:val="clear" w:color="auto" w:fill="FFFFFF"/>
          </w:rPr>
          <w:t>законом</w:t>
        </w:r>
      </w:hyperlink>
      <w:r w:rsidRPr="0012291F">
        <w:rPr>
          <w:rFonts w:ascii="Times New Roman" w:hAnsi="Times New Roman" w:cs="Times New Roman"/>
          <w:sz w:val="28"/>
          <w:szCs w:val="28"/>
          <w:shd w:val="clear" w:color="auto" w:fill="FFFFFF"/>
        </w:rPr>
        <w:t>;</w:t>
      </w:r>
    </w:p>
    <w:p w:rsidR="004E085F" w:rsidRPr="0012291F" w:rsidRDefault="004E085F" w:rsidP="0012291F">
      <w:pPr>
        <w:pStyle w:val="ConsPlusNormal"/>
        <w:spacing w:line="276" w:lineRule="auto"/>
        <w:ind w:firstLine="540"/>
        <w:jc w:val="both"/>
        <w:rPr>
          <w:rFonts w:ascii="Times New Roman" w:hAnsi="Times New Roman" w:cs="Times New Roman"/>
          <w:sz w:val="28"/>
          <w:szCs w:val="28"/>
          <w:shd w:val="clear" w:color="auto" w:fill="FFFFFF"/>
        </w:rPr>
      </w:pPr>
      <w:r w:rsidRPr="0012291F">
        <w:rPr>
          <w:rFonts w:ascii="Times New Roman" w:hAnsi="Times New Roman" w:cs="Times New Roman"/>
          <w:sz w:val="28"/>
          <w:szCs w:val="28"/>
          <w:shd w:val="clear" w:color="auto" w:fill="FFFFFF"/>
        </w:rPr>
        <w:t xml:space="preserve">38)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5" w:history="1">
        <w:r w:rsidRPr="0012291F">
          <w:rPr>
            <w:rStyle w:val="a3"/>
            <w:rFonts w:ascii="Times New Roman" w:hAnsi="Times New Roman" w:cs="Times New Roman"/>
            <w:color w:val="auto"/>
            <w:sz w:val="28"/>
            <w:szCs w:val="28"/>
            <w:u w:val="none"/>
            <w:shd w:val="clear" w:color="auto" w:fill="FFFFFF"/>
          </w:rPr>
          <w:t>законом</w:t>
        </w:r>
      </w:hyperlink>
      <w:r w:rsidRPr="0012291F">
        <w:rPr>
          <w:rFonts w:ascii="Times New Roman" w:hAnsi="Times New Roman" w:cs="Times New Roman"/>
          <w:sz w:val="28"/>
          <w:szCs w:val="28"/>
          <w:shd w:val="clear" w:color="auto" w:fill="FFFFFF"/>
        </w:rPr>
        <w:t xml:space="preserve"> от 31.03.1999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3. Граждане и юридические лица, являющиеся арендаторами </w:t>
      </w:r>
      <w:r w:rsidR="00D60B23">
        <w:rPr>
          <w:rFonts w:cs="Times New Roman"/>
          <w:bCs w:val="0"/>
          <w:sz w:val="28"/>
          <w:szCs w:val="28"/>
          <w:shd w:val="clear" w:color="auto" w:fill="FFFFFF"/>
        </w:rPr>
        <w:t xml:space="preserve">находящихся в </w:t>
      </w:r>
      <w:r w:rsidR="00D60B23" w:rsidRPr="0012291F">
        <w:rPr>
          <w:rFonts w:cs="Times New Roman"/>
          <w:bCs w:val="0"/>
          <w:sz w:val="28"/>
          <w:szCs w:val="28"/>
          <w:shd w:val="clear" w:color="auto" w:fill="FFFFFF"/>
        </w:rPr>
        <w:t xml:space="preserve">муниципальной собственности </w:t>
      </w:r>
      <w:r w:rsidRPr="0012291F">
        <w:rPr>
          <w:rFonts w:cs="Times New Roman"/>
          <w:bCs w:val="0"/>
          <w:sz w:val="28"/>
          <w:szCs w:val="28"/>
          <w:shd w:val="clear" w:color="auto" w:fill="FFFFFF"/>
        </w:rPr>
        <w:t>земельных участков, имеют право на заключение нового договора аренды таких земельных участков без проведения торгов в следующих случаях:</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19" w:name="dst501"/>
      <w:bookmarkEnd w:id="19"/>
      <w:r w:rsidRPr="0012291F">
        <w:rPr>
          <w:rFonts w:cs="Times New Roman"/>
          <w:bCs w:val="0"/>
          <w:sz w:val="28"/>
          <w:szCs w:val="28"/>
          <w:shd w:val="clear" w:color="auto" w:fill="FFFFFF"/>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26" w:anchor="dst689" w:history="1">
        <w:r w:rsidRPr="0012291F">
          <w:rPr>
            <w:rStyle w:val="a3"/>
            <w:rFonts w:cs="Times New Roman"/>
            <w:bCs w:val="0"/>
            <w:color w:val="auto"/>
            <w:sz w:val="28"/>
            <w:szCs w:val="28"/>
            <w:u w:val="none"/>
          </w:rPr>
          <w:t>пунктом 13</w:t>
        </w:r>
      </w:hyperlink>
      <w:r w:rsidRPr="0012291F">
        <w:rPr>
          <w:rFonts w:cs="Times New Roman"/>
          <w:bCs w:val="0"/>
          <w:sz w:val="28"/>
          <w:szCs w:val="28"/>
          <w:shd w:val="clear" w:color="auto" w:fill="FFFFFF"/>
        </w:rPr>
        <w:t xml:space="preserve">, </w:t>
      </w:r>
      <w:hyperlink r:id="rId27" w:anchor="dst690" w:history="1">
        <w:r w:rsidRPr="0012291F">
          <w:rPr>
            <w:rStyle w:val="a3"/>
            <w:rFonts w:cs="Times New Roman"/>
            <w:bCs w:val="0"/>
            <w:color w:val="auto"/>
            <w:sz w:val="28"/>
            <w:szCs w:val="28"/>
            <w:u w:val="none"/>
          </w:rPr>
          <w:t>14</w:t>
        </w:r>
      </w:hyperlink>
      <w:r w:rsidRPr="0012291F">
        <w:rPr>
          <w:rFonts w:cs="Times New Roman"/>
          <w:bCs w:val="0"/>
          <w:sz w:val="28"/>
          <w:szCs w:val="28"/>
          <w:shd w:val="clear" w:color="auto" w:fill="FFFFFF"/>
        </w:rPr>
        <w:t xml:space="preserve"> или </w:t>
      </w:r>
      <w:hyperlink r:id="rId28" w:anchor="dst702" w:history="1">
        <w:r w:rsidRPr="0012291F">
          <w:rPr>
            <w:rStyle w:val="a3"/>
            <w:rFonts w:cs="Times New Roman"/>
            <w:bCs w:val="0"/>
            <w:color w:val="auto"/>
            <w:sz w:val="28"/>
            <w:szCs w:val="28"/>
            <w:u w:val="none"/>
          </w:rPr>
          <w:t>20 статьи 39.12</w:t>
        </w:r>
      </w:hyperlink>
      <w:r w:rsidRPr="0012291F">
        <w:rPr>
          <w:rFonts w:cs="Times New Roman"/>
          <w:bCs w:val="0"/>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2) земельный участок предоставлен гражданину на аукционе для ведения садоводства для собственных нужд.</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29" w:anchor="dst500" w:history="1">
        <w:r w:rsidRPr="0012291F">
          <w:rPr>
            <w:rStyle w:val="a3"/>
            <w:rFonts w:cs="Times New Roman"/>
            <w:bCs w:val="0"/>
            <w:color w:val="auto"/>
            <w:sz w:val="28"/>
            <w:szCs w:val="28"/>
            <w:u w:val="none"/>
          </w:rPr>
          <w:t>пункте 3</w:t>
        </w:r>
      </w:hyperlink>
      <w:r w:rsidRPr="0012291F">
        <w:rPr>
          <w:rFonts w:cs="Times New Roman"/>
          <w:bCs w:val="0"/>
          <w:sz w:val="28"/>
          <w:szCs w:val="28"/>
          <w:shd w:val="clear" w:color="auto" w:fill="FFFFFF"/>
        </w:rPr>
        <w:t xml:space="preserve"> настоящей статьи случаях при наличии в совокупности следующих условий:</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0" w:name="dst504"/>
      <w:bookmarkEnd w:id="20"/>
      <w:r w:rsidRPr="0012291F">
        <w:rPr>
          <w:rFonts w:cs="Times New Roman"/>
          <w:bCs w:val="0"/>
          <w:sz w:val="28"/>
          <w:szCs w:val="28"/>
          <w:shd w:val="clear" w:color="auto" w:fill="FFFFFF"/>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1" w:name="dst505"/>
      <w:bookmarkEnd w:id="21"/>
      <w:r w:rsidRPr="0012291F">
        <w:rPr>
          <w:rFonts w:cs="Times New Roman"/>
          <w:bCs w:val="0"/>
          <w:sz w:val="28"/>
          <w:szCs w:val="28"/>
          <w:shd w:val="clear" w:color="auto" w:fill="FFFFFF"/>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2" w:name="dst506"/>
      <w:bookmarkEnd w:id="22"/>
      <w:r w:rsidRPr="0012291F">
        <w:rPr>
          <w:rFonts w:cs="Times New Roman"/>
          <w:bCs w:val="0"/>
          <w:sz w:val="28"/>
          <w:szCs w:val="28"/>
          <w:shd w:val="clear" w:color="auto" w:fill="FFFFFF"/>
        </w:rPr>
        <w:lastRenderedPageBreak/>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30" w:anchor="dst100422" w:history="1">
        <w:r w:rsidRPr="0012291F">
          <w:rPr>
            <w:rStyle w:val="a3"/>
            <w:rFonts w:cs="Times New Roman"/>
            <w:bCs w:val="0"/>
            <w:color w:val="auto"/>
            <w:sz w:val="28"/>
            <w:szCs w:val="28"/>
            <w:u w:val="none"/>
          </w:rPr>
          <w:t>пунктами 1</w:t>
        </w:r>
      </w:hyperlink>
      <w:r w:rsidRPr="0012291F">
        <w:rPr>
          <w:rFonts w:cs="Times New Roman"/>
          <w:bCs w:val="0"/>
          <w:sz w:val="28"/>
          <w:szCs w:val="28"/>
          <w:shd w:val="clear" w:color="auto" w:fill="FFFFFF"/>
        </w:rPr>
        <w:t xml:space="preserve"> и </w:t>
      </w:r>
      <w:hyperlink r:id="rId31" w:anchor="dst278" w:history="1">
        <w:r w:rsidRPr="0012291F">
          <w:rPr>
            <w:rStyle w:val="a3"/>
            <w:rFonts w:cs="Times New Roman"/>
            <w:bCs w:val="0"/>
            <w:color w:val="auto"/>
            <w:sz w:val="28"/>
            <w:szCs w:val="28"/>
            <w:u w:val="none"/>
          </w:rPr>
          <w:t>2 статьи 46</w:t>
        </w:r>
      </w:hyperlink>
      <w:r w:rsidRPr="0012291F">
        <w:rPr>
          <w:rFonts w:cs="Times New Roman"/>
          <w:bCs w:val="0"/>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3" w:name="dst507"/>
      <w:bookmarkEnd w:id="23"/>
      <w:r w:rsidRPr="0012291F">
        <w:rPr>
          <w:rFonts w:cs="Times New Roman"/>
          <w:bCs w:val="0"/>
          <w:sz w:val="28"/>
          <w:szCs w:val="28"/>
          <w:shd w:val="clear" w:color="auto" w:fill="FFFFFF"/>
        </w:rPr>
        <w:t xml:space="preserve">4) на момент заключения нового договора аренды такого земельного участка имеются предусмотренные </w:t>
      </w:r>
      <w:hyperlink r:id="rId32" w:anchor="dst468" w:history="1">
        <w:r w:rsidRPr="0012291F">
          <w:rPr>
            <w:rStyle w:val="a3"/>
            <w:rFonts w:cs="Times New Roman"/>
            <w:bCs w:val="0"/>
            <w:color w:val="auto"/>
            <w:sz w:val="28"/>
            <w:szCs w:val="28"/>
            <w:u w:val="none"/>
          </w:rPr>
          <w:t>подпунктами 1</w:t>
        </w:r>
      </w:hyperlink>
      <w:r w:rsidRPr="0012291F">
        <w:rPr>
          <w:rFonts w:cs="Times New Roman"/>
          <w:bCs w:val="0"/>
          <w:sz w:val="28"/>
          <w:szCs w:val="28"/>
          <w:shd w:val="clear" w:color="auto" w:fill="FFFFFF"/>
        </w:rPr>
        <w:t xml:space="preserve"> - 29</w:t>
      </w:r>
      <w:hyperlink r:id="rId33" w:anchor="dst497" w:history="1">
        <w:r w:rsidRPr="0012291F">
          <w:rPr>
            <w:rStyle w:val="a3"/>
            <w:rFonts w:cs="Times New Roman"/>
            <w:bCs w:val="0"/>
            <w:color w:val="auto"/>
            <w:sz w:val="28"/>
            <w:szCs w:val="28"/>
            <w:u w:val="none"/>
          </w:rPr>
          <w:t xml:space="preserve"> пункта 2</w:t>
        </w:r>
      </w:hyperlink>
      <w:r w:rsidRPr="0012291F">
        <w:rPr>
          <w:rFonts w:cs="Times New Roman"/>
          <w:bCs w:val="0"/>
          <w:sz w:val="28"/>
          <w:szCs w:val="28"/>
          <w:shd w:val="clear" w:color="auto" w:fill="FFFFFF"/>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4" w:name="dst508"/>
      <w:bookmarkEnd w:id="24"/>
      <w:r w:rsidRPr="0012291F">
        <w:rPr>
          <w:rFonts w:cs="Times New Roman"/>
          <w:bCs w:val="0"/>
          <w:sz w:val="28"/>
          <w:szCs w:val="28"/>
          <w:shd w:val="clear" w:color="auto" w:fill="FFFFFF"/>
        </w:rPr>
        <w:t>5. Предоставление в аренду без проведения торгов земельного участка, который находится в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5" w:name="dst509"/>
      <w:bookmarkEnd w:id="25"/>
      <w:r w:rsidRPr="0012291F">
        <w:rPr>
          <w:rFonts w:cs="Times New Roman"/>
          <w:bCs w:val="0"/>
          <w:sz w:val="28"/>
          <w:szCs w:val="28"/>
          <w:shd w:val="clear" w:color="auto" w:fill="FFFFFF"/>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26" w:name="dst510"/>
      <w:bookmarkEnd w:id="26"/>
      <w:r w:rsidRPr="0012291F">
        <w:rPr>
          <w:rFonts w:cs="Times New Roman"/>
          <w:bCs w:val="0"/>
          <w:sz w:val="28"/>
          <w:szCs w:val="28"/>
          <w:shd w:val="clear" w:color="auto" w:fill="FFFFFF"/>
        </w:rPr>
        <w:t xml:space="preserve">2) собственнику объекта незавершенного строительства, за исключением указанного в </w:t>
      </w:r>
      <w:hyperlink r:id="rId34" w:anchor="dst509" w:history="1">
        <w:r w:rsidRPr="0012291F">
          <w:rPr>
            <w:rStyle w:val="a3"/>
            <w:rFonts w:cs="Times New Roman"/>
            <w:bCs w:val="0"/>
            <w:color w:val="auto"/>
            <w:sz w:val="28"/>
            <w:szCs w:val="28"/>
            <w:u w:val="none"/>
          </w:rPr>
          <w:t>подпункте 1</w:t>
        </w:r>
      </w:hyperlink>
      <w:r w:rsidRPr="0012291F">
        <w:rPr>
          <w:rFonts w:cs="Times New Roman"/>
          <w:bCs w:val="0"/>
          <w:sz w:val="28"/>
          <w:szCs w:val="28"/>
          <w:shd w:val="clear" w:color="auto" w:fill="FFFFFF"/>
        </w:rPr>
        <w:t xml:space="preserve">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27" w:name="dst511"/>
      <w:bookmarkEnd w:id="27"/>
      <w:r w:rsidRPr="0012291F">
        <w:rPr>
          <w:rFonts w:cs="Times New Roman"/>
          <w:bCs w:val="0"/>
          <w:sz w:val="28"/>
          <w:szCs w:val="28"/>
          <w:shd w:val="clear" w:color="auto" w:fill="FFFFFF"/>
        </w:rPr>
        <w:t>6.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4E085F" w:rsidRPr="0012291F" w:rsidRDefault="004E085F" w:rsidP="0012291F">
      <w:pPr>
        <w:shd w:val="clear" w:color="auto" w:fill="FFFFFF"/>
        <w:spacing w:line="276" w:lineRule="auto"/>
        <w:jc w:val="both"/>
        <w:rPr>
          <w:rFonts w:cs="Times New Roman"/>
          <w:b/>
          <w:bCs w:val="0"/>
          <w:sz w:val="28"/>
          <w:szCs w:val="28"/>
        </w:rPr>
      </w:pPr>
    </w:p>
    <w:p w:rsidR="004E085F" w:rsidRPr="0012291F" w:rsidRDefault="004E085F" w:rsidP="0012291F">
      <w:pPr>
        <w:pStyle w:val="a4"/>
        <w:shd w:val="clear" w:color="auto" w:fill="FFFFFF"/>
        <w:spacing w:before="0" w:beforeAutospacing="0" w:after="0" w:afterAutospacing="0" w:line="276" w:lineRule="auto"/>
        <w:jc w:val="center"/>
        <w:rPr>
          <w:b/>
          <w:sz w:val="28"/>
          <w:szCs w:val="28"/>
        </w:rPr>
      </w:pPr>
      <w:r w:rsidRPr="0012291F">
        <w:rPr>
          <w:b/>
          <w:sz w:val="28"/>
          <w:szCs w:val="28"/>
        </w:rPr>
        <w:lastRenderedPageBreak/>
        <w:t>Статья 9. Предоставление земельного участка, находящегося в муниципальной собственности, в постоянное (бессрочное) пользование</w:t>
      </w:r>
    </w:p>
    <w:p w:rsidR="0084236E" w:rsidRPr="0012291F" w:rsidRDefault="0084236E" w:rsidP="0012291F">
      <w:pPr>
        <w:pStyle w:val="a4"/>
        <w:shd w:val="clear" w:color="auto" w:fill="FFFFFF"/>
        <w:spacing w:before="0" w:beforeAutospacing="0" w:after="0" w:afterAutospacing="0" w:line="276" w:lineRule="auto"/>
        <w:jc w:val="center"/>
        <w:rPr>
          <w:b/>
          <w:sz w:val="28"/>
          <w:szCs w:val="28"/>
        </w:rPr>
      </w:pP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 xml:space="preserve">1. Предоставление земельного участка, находящегося в муниципальной собственности, в постоянное (бессрочное) пользование осуществляется на основании </w:t>
      </w:r>
      <w:r w:rsidR="007D41B9">
        <w:rPr>
          <w:sz w:val="28"/>
          <w:szCs w:val="28"/>
          <w:shd w:val="clear" w:color="auto" w:fill="FFFFFF"/>
        </w:rPr>
        <w:t>постановления</w:t>
      </w:r>
      <w:r w:rsidRPr="0012291F">
        <w:rPr>
          <w:sz w:val="28"/>
          <w:szCs w:val="28"/>
          <w:shd w:val="clear" w:color="auto" w:fill="FFFFFF"/>
        </w:rPr>
        <w:t xml:space="preserve"> Администрации.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 xml:space="preserve">2. Земельные участки, находящиеся в муниципальной собственности, расположенные на территории </w:t>
      </w:r>
      <w:r w:rsidR="007D41B9" w:rsidRPr="007D41B9">
        <w:rPr>
          <w:bCs/>
          <w:sz w:val="28"/>
          <w:szCs w:val="28"/>
          <w:shd w:val="clear" w:color="auto" w:fill="FFFFFF"/>
        </w:rPr>
        <w:t xml:space="preserve">муниципального образования городской округ город Красный Луч Луганской Народной Республики </w:t>
      </w:r>
      <w:r w:rsidRPr="0012291F">
        <w:rPr>
          <w:sz w:val="28"/>
          <w:szCs w:val="28"/>
          <w:shd w:val="clear" w:color="auto" w:fill="FFFFFF"/>
        </w:rPr>
        <w:t>предоставляются в постоянное (бессрочное) пользование исключительно:</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1) органам государственной власти и органам местного самоуправления;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2) государственным и муниципальным учреждениям (бюджетным, казенным, автономным);</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3) казенным предприятиям;</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4) центрам исторического наследия президентов Российской Федерации, прекративших исполнение своих полномочий.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 xml:space="preserve">3. В </w:t>
      </w:r>
      <w:r w:rsidR="007D41B9">
        <w:rPr>
          <w:sz w:val="28"/>
          <w:szCs w:val="28"/>
          <w:shd w:val="clear" w:color="auto" w:fill="FFFFFF"/>
        </w:rPr>
        <w:t>постановлении</w:t>
      </w:r>
      <w:r w:rsidRPr="0012291F">
        <w:rPr>
          <w:sz w:val="28"/>
          <w:szCs w:val="28"/>
          <w:shd w:val="clear" w:color="auto" w:fill="FFFFFF"/>
        </w:rPr>
        <w:t xml:space="preserve"> Администрации о предоставлении земельного участка в постоянное (бессрочное) пользование указывается кадастровый номер земельного участка, а также:</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2) наименование органа местного самоуправления в случае предоставления ему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3) наименование органа государственной власти в случае предоставления ему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shd w:val="clear" w:color="auto" w:fill="FFFFFF"/>
        </w:rPr>
      </w:pPr>
      <w:r w:rsidRPr="0012291F">
        <w:rPr>
          <w:sz w:val="28"/>
          <w:szCs w:val="28"/>
          <w:shd w:val="clear" w:color="auto" w:fill="FFFFFF"/>
        </w:rPr>
        <w:t xml:space="preserve">4. Не допускается предоставление земельных участков, находящихся в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35" w:history="1">
        <w:r w:rsidRPr="0012291F">
          <w:rPr>
            <w:rStyle w:val="a3"/>
            <w:color w:val="auto"/>
            <w:sz w:val="28"/>
            <w:szCs w:val="28"/>
            <w:u w:val="none"/>
            <w:shd w:val="clear" w:color="auto" w:fill="FFFFFF"/>
          </w:rPr>
          <w:t>статьями 39.10</w:t>
        </w:r>
      </w:hyperlink>
      <w:r w:rsidRPr="0012291F">
        <w:rPr>
          <w:sz w:val="28"/>
          <w:szCs w:val="28"/>
          <w:shd w:val="clear" w:color="auto" w:fill="FFFFFF"/>
        </w:rPr>
        <w:t xml:space="preserve"> и </w:t>
      </w:r>
      <w:hyperlink r:id="rId36" w:history="1">
        <w:r w:rsidRPr="0012291F">
          <w:rPr>
            <w:rStyle w:val="a3"/>
            <w:color w:val="auto"/>
            <w:sz w:val="28"/>
            <w:szCs w:val="28"/>
            <w:u w:val="none"/>
            <w:shd w:val="clear" w:color="auto" w:fill="FFFFFF"/>
          </w:rPr>
          <w:t>39.20</w:t>
        </w:r>
      </w:hyperlink>
      <w:r w:rsidRPr="0012291F">
        <w:rPr>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jc w:val="both"/>
        <w:rPr>
          <w:rFonts w:cs="Times New Roman"/>
          <w:b/>
          <w:bCs w:val="0"/>
          <w:sz w:val="28"/>
          <w:szCs w:val="28"/>
        </w:rPr>
      </w:pP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10. Предоставление земельного участка, находящегося в муниципальной собственности, в безвозмездное пользование</w:t>
      </w:r>
    </w:p>
    <w:p w:rsidR="0084236E" w:rsidRPr="0012291F" w:rsidRDefault="0084236E" w:rsidP="0012291F">
      <w:pPr>
        <w:shd w:val="clear" w:color="auto" w:fill="FFFFFF"/>
        <w:spacing w:line="276" w:lineRule="auto"/>
        <w:jc w:val="center"/>
        <w:rPr>
          <w:rFonts w:cs="Times New Roman"/>
          <w:b/>
          <w:bCs w:val="0"/>
          <w:sz w:val="28"/>
          <w:szCs w:val="28"/>
        </w:rPr>
      </w:pP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w:t>
      </w:r>
      <w:r w:rsidRPr="0012291F">
        <w:rPr>
          <w:rFonts w:cs="Times New Roman"/>
          <w:bCs w:val="0"/>
          <w:sz w:val="28"/>
          <w:szCs w:val="28"/>
        </w:rPr>
        <w:lastRenderedPageBreak/>
        <w:t>которой земельный участок, находящийся в муниципальной собственности, предоставлен в постоянное (бессрочное) пользование;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Земельные участки, находящиеся в муниципальной собственности, могут быть предоставлены в безвозмездное пользование: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 лицам, указанным в </w:t>
      </w:r>
      <w:hyperlink r:id="rId37" w:history="1">
        <w:r w:rsidRPr="0012291F">
          <w:rPr>
            <w:rStyle w:val="a3"/>
            <w:rFonts w:cs="Times New Roman"/>
            <w:bCs w:val="0"/>
            <w:color w:val="auto"/>
            <w:sz w:val="28"/>
            <w:szCs w:val="28"/>
            <w:u w:val="none"/>
          </w:rPr>
          <w:t>пункте 2 статьи 39.9</w:t>
        </w:r>
      </w:hyperlink>
      <w:r w:rsidRPr="0012291F">
        <w:rPr>
          <w:rFonts w:cs="Times New Roman"/>
          <w:bCs w:val="0"/>
          <w:sz w:val="28"/>
          <w:szCs w:val="28"/>
        </w:rPr>
        <w:t xml:space="preserve"> Земельного кодекса Российской Федерации, на срок до одного года;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2) в виде служебных наделов работникам организаций в случаях, указанных в </w:t>
      </w:r>
      <w:hyperlink r:id="rId38" w:history="1">
        <w:r w:rsidRPr="0012291F">
          <w:rPr>
            <w:rStyle w:val="a3"/>
            <w:rFonts w:cs="Times New Roman"/>
            <w:bCs w:val="0"/>
            <w:color w:val="auto"/>
            <w:sz w:val="28"/>
            <w:szCs w:val="28"/>
            <w:u w:val="none"/>
          </w:rPr>
          <w:t>пункте 2 статьи 24</w:t>
        </w:r>
      </w:hyperlink>
      <w:r w:rsidRPr="0012291F">
        <w:rPr>
          <w:rFonts w:cs="Times New Roman"/>
          <w:bCs w:val="0"/>
          <w:sz w:val="28"/>
          <w:szCs w:val="28"/>
        </w:rPr>
        <w:t xml:space="preserve"> Земельного кодекса Российской Федерации, на срок трудового договора, заключенного между работником и организацией;</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5) лицам, с которыми в соответствии с Федеральным </w:t>
      </w:r>
      <w:hyperlink r:id="rId39" w:history="1">
        <w:r w:rsidRPr="0012291F">
          <w:rPr>
            <w:rStyle w:val="a3"/>
            <w:rFonts w:cs="Times New Roman"/>
            <w:bCs w:val="0"/>
            <w:color w:val="auto"/>
            <w:sz w:val="28"/>
            <w:szCs w:val="28"/>
            <w:u w:val="none"/>
          </w:rPr>
          <w:t>законом</w:t>
        </w:r>
      </w:hyperlink>
      <w:r w:rsidRPr="0012291F">
        <w:rPr>
          <w:rFonts w:cs="Times New Roman"/>
          <w:bCs w:val="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Луганской Народной Республики или средств местного бюджета, на срок исполнения этих договоров;</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w:t>
      </w:r>
      <w:r w:rsidRPr="0012291F">
        <w:rPr>
          <w:rFonts w:cs="Times New Roman"/>
          <w:bCs w:val="0"/>
          <w:sz w:val="28"/>
          <w:szCs w:val="28"/>
        </w:rPr>
        <w:lastRenderedPageBreak/>
        <w:t>хозяйством его деятельности в соответствии с законом Луганской Народной Республики, на срок не более чем шесть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7) для индивидуального жилищного строительства или ведения личного подсобного хозяйства в соответствии с законом Луганской Народной Республики, гражданам, которые работают по основному месту работы в Округе по специальностям, установленным законом и иными нормативно правовыми актами Луганской Народной Республики, на срок не более чем шесть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0" w:history="1">
        <w:r w:rsidRPr="0012291F">
          <w:rPr>
            <w:rStyle w:val="a3"/>
            <w:rFonts w:cs="Times New Roman"/>
            <w:bCs w:val="0"/>
            <w:color w:val="auto"/>
            <w:sz w:val="28"/>
            <w:szCs w:val="28"/>
            <w:u w:val="none"/>
          </w:rPr>
          <w:t>порядке</w:t>
        </w:r>
      </w:hyperlink>
      <w:r w:rsidRPr="0012291F">
        <w:rPr>
          <w:rFonts w:cs="Times New Roman"/>
          <w:bCs w:val="0"/>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11) </w:t>
      </w:r>
      <w:r w:rsidRPr="0012291F">
        <w:rPr>
          <w:rFonts w:cs="Times New Roman"/>
          <w:bCs w:val="0"/>
          <w:sz w:val="28"/>
          <w:szCs w:val="28"/>
          <w:shd w:val="clear" w:color="auto" w:fill="FFFFFF"/>
        </w:rPr>
        <w:t>садоводческим или огородническим некоммерческим товариществам на срок не более чем пять лет;</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1" w:history="1">
        <w:r w:rsidRPr="0012291F">
          <w:rPr>
            <w:rStyle w:val="a3"/>
            <w:rFonts w:cs="Times New Roman"/>
            <w:bCs w:val="0"/>
            <w:color w:val="auto"/>
            <w:sz w:val="28"/>
            <w:szCs w:val="28"/>
            <w:u w:val="none"/>
          </w:rPr>
          <w:t>законами</w:t>
        </w:r>
      </w:hyperlink>
      <w:r w:rsidRPr="0012291F">
        <w:rPr>
          <w:rFonts w:cs="Times New Roman"/>
          <w:bCs w:val="0"/>
          <w:sz w:val="28"/>
          <w:szCs w:val="28"/>
        </w:rPr>
        <w:t>;</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13) лицам, с которыми в соответствии с Федеральным </w:t>
      </w:r>
      <w:hyperlink r:id="rId42" w:history="1">
        <w:r w:rsidRPr="0012291F">
          <w:rPr>
            <w:rStyle w:val="a3"/>
            <w:rFonts w:cs="Times New Roman"/>
            <w:bCs w:val="0"/>
            <w:color w:val="auto"/>
            <w:sz w:val="28"/>
            <w:szCs w:val="28"/>
            <w:u w:val="none"/>
          </w:rPr>
          <w:t>законом</w:t>
        </w:r>
      </w:hyperlink>
      <w:r w:rsidRPr="0012291F">
        <w:rPr>
          <w:rFonts w:cs="Times New Roman"/>
          <w:bCs w:val="0"/>
          <w:sz w:val="28"/>
          <w:szCs w:val="28"/>
        </w:rPr>
        <w:t xml:space="preserve"> </w:t>
      </w:r>
      <w:r w:rsidR="00613CBB">
        <w:rPr>
          <w:rFonts w:cs="Times New Roman"/>
          <w:bCs w:val="0"/>
          <w:sz w:val="28"/>
          <w:szCs w:val="28"/>
        </w:rPr>
        <w:t>от </w:t>
      </w:r>
      <w:r w:rsidRPr="0012291F">
        <w:rPr>
          <w:rFonts w:cs="Times New Roman"/>
          <w:bCs w:val="0"/>
          <w:sz w:val="28"/>
          <w:szCs w:val="28"/>
        </w:rPr>
        <w:t xml:space="preserve">29.12.2012 № 275-ФЗ «О государственном оборонном заказе», Федеральным </w:t>
      </w:r>
      <w:hyperlink r:id="rId43" w:history="1">
        <w:r w:rsidRPr="0012291F">
          <w:rPr>
            <w:rStyle w:val="a3"/>
            <w:rFonts w:cs="Times New Roman"/>
            <w:bCs w:val="0"/>
            <w:color w:val="auto"/>
            <w:sz w:val="28"/>
            <w:szCs w:val="28"/>
            <w:u w:val="none"/>
          </w:rPr>
          <w:t>законом</w:t>
        </w:r>
      </w:hyperlink>
      <w:r w:rsidRPr="0012291F">
        <w:rPr>
          <w:rFonts w:cs="Times New Roman"/>
          <w:bCs w:val="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14) некоммерческим организациям, предусмотренным законом Луганской Народной Республики и созданным Луганской Народной Республикой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12291F">
        <w:rPr>
          <w:rFonts w:cs="Times New Roman"/>
          <w:bCs w:val="0"/>
          <w:sz w:val="28"/>
          <w:szCs w:val="28"/>
        </w:rPr>
        <w:lastRenderedPageBreak/>
        <w:t>Российской Федерации, нормативным правовым актом Правительства Российской Федерации, законом Луганской Народной Республики, в целях строительства указанных жилых помещений на период осуществления данного строительства;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15)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E085F" w:rsidRPr="0012291F" w:rsidRDefault="004E085F" w:rsidP="0012291F">
      <w:pPr>
        <w:pStyle w:val="a4"/>
        <w:spacing w:before="0" w:beforeAutospacing="0" w:after="0" w:afterAutospacing="0" w:line="276" w:lineRule="auto"/>
        <w:ind w:firstLine="540"/>
        <w:jc w:val="both"/>
        <w:rPr>
          <w:sz w:val="28"/>
          <w:szCs w:val="28"/>
        </w:rPr>
      </w:pPr>
      <w:r w:rsidRPr="0012291F">
        <w:rPr>
          <w:bCs/>
          <w:sz w:val="28"/>
          <w:szCs w:val="28"/>
        </w:rPr>
        <w:t>16) лицу в случае и в порядке, которые предусмотрены Федеральным законом от  24.07.2008 № 161-ФЗ «О содействии развитию жилищного строительства, созданию объектов туристской инфраструктуры и иному развитию территорий»</w:t>
      </w:r>
      <w:r w:rsidR="00613CBB">
        <w:rPr>
          <w:bCs/>
          <w:sz w:val="28"/>
          <w:szCs w:val="28"/>
        </w:rPr>
        <w:t xml:space="preserve"> (с изменениями и дополнениями)</w:t>
      </w:r>
      <w:r w:rsidRPr="0012291F">
        <w:rPr>
          <w:bCs/>
          <w:sz w:val="28"/>
          <w:szCs w:val="28"/>
        </w:rPr>
        <w:t>;</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rPr>
        <w:t xml:space="preserve">17) </w:t>
      </w:r>
      <w:r w:rsidRPr="0012291F">
        <w:rPr>
          <w:rFonts w:cs="Times New Roman"/>
          <w:bCs w:val="0"/>
          <w:sz w:val="28"/>
          <w:szCs w:val="28"/>
          <w:shd w:val="clear" w:color="auto" w:fill="FFFFFF"/>
        </w:rPr>
        <w:t xml:space="preserve">акционерному обществу «Почта России» в соответствии с Федеральным </w:t>
      </w:r>
      <w:hyperlink r:id="rId44" w:anchor="dst0" w:history="1">
        <w:r w:rsidRPr="0012291F">
          <w:rPr>
            <w:rStyle w:val="a3"/>
            <w:rFonts w:cs="Times New Roman"/>
            <w:bCs w:val="0"/>
            <w:color w:val="auto"/>
            <w:sz w:val="28"/>
            <w:szCs w:val="28"/>
            <w:u w:val="none"/>
            <w:shd w:val="clear" w:color="auto" w:fill="FFFFFF"/>
          </w:rPr>
          <w:t>законом</w:t>
        </w:r>
      </w:hyperlink>
      <w:r w:rsidRPr="0012291F">
        <w:rPr>
          <w:rFonts w:cs="Times New Roman"/>
          <w:bCs w:val="0"/>
          <w:sz w:val="28"/>
          <w:szCs w:val="28"/>
          <w:shd w:val="clear" w:color="auto" w:fill="FFFFFF"/>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18)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E085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 xml:space="preserve">19) публично-правовой компании «Фонд развития территорий» для осуществления функций и полномочий, предусмотренных Федеральным законом от 29.07.2017 № 218-ФЗ </w:t>
      </w:r>
      <w:r w:rsidR="00613CBB">
        <w:rPr>
          <w:rFonts w:cs="Times New Roman"/>
          <w:bCs w:val="0"/>
          <w:sz w:val="28"/>
          <w:szCs w:val="28"/>
          <w:shd w:val="clear" w:color="auto" w:fill="FFFFFF"/>
        </w:rPr>
        <w:t>«</w:t>
      </w:r>
      <w:r w:rsidRPr="0012291F">
        <w:rPr>
          <w:rFonts w:cs="Times New Roman"/>
          <w:bCs w:val="0"/>
          <w:sz w:val="28"/>
          <w:szCs w:val="28"/>
          <w:shd w:val="clear" w:color="auto" w:fill="FFFFFF"/>
        </w:rPr>
        <w:t>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w:t>
      </w:r>
      <w:r w:rsidR="00613CBB">
        <w:rPr>
          <w:rFonts w:cs="Times New Roman"/>
          <w:bCs w:val="0"/>
          <w:sz w:val="28"/>
          <w:szCs w:val="28"/>
          <w:shd w:val="clear" w:color="auto" w:fill="FFFFFF"/>
        </w:rPr>
        <w:t>коном от 26.10.2002 № 127-ФЗ «О </w:t>
      </w:r>
      <w:r w:rsidRPr="0012291F">
        <w:rPr>
          <w:rFonts w:cs="Times New Roman"/>
          <w:bCs w:val="0"/>
          <w:sz w:val="28"/>
          <w:szCs w:val="28"/>
          <w:shd w:val="clear" w:color="auto" w:fill="FFFFFF"/>
        </w:rPr>
        <w:t xml:space="preserve">несостоятельности (банкротстве)», невозможно в связи с наличием ограничений, установленных земельным и иным законодательством </w:t>
      </w:r>
      <w:r w:rsidRPr="0012291F">
        <w:rPr>
          <w:rFonts w:cs="Times New Roman"/>
          <w:bCs w:val="0"/>
          <w:sz w:val="28"/>
          <w:szCs w:val="28"/>
          <w:shd w:val="clear" w:color="auto" w:fill="FFFFFF"/>
        </w:rPr>
        <w:lastRenderedPageBreak/>
        <w:t>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3. Срок безвозмездного пользования земельным участком, находящимся в муниципальной собственности, устанавливается по заявлению заинтересованного в получении земельного участка лица с учет</w:t>
      </w:r>
      <w:r w:rsidR="00613CBB">
        <w:rPr>
          <w:rFonts w:cs="Times New Roman"/>
          <w:bCs w:val="0"/>
          <w:sz w:val="28"/>
          <w:szCs w:val="28"/>
        </w:rPr>
        <w:t>ом ограничений, предусмотренных</w:t>
      </w:r>
      <w:r w:rsidRPr="0012291F">
        <w:rPr>
          <w:rFonts w:cs="Times New Roman"/>
          <w:bCs w:val="0"/>
          <w:sz w:val="28"/>
          <w:szCs w:val="28"/>
        </w:rPr>
        <w:t xml:space="preserve"> </w:t>
      </w:r>
      <w:hyperlink r:id="rId45" w:anchor="Par3" w:history="1">
        <w:r w:rsidRPr="0012291F">
          <w:rPr>
            <w:rStyle w:val="a3"/>
            <w:rFonts w:cs="Times New Roman"/>
            <w:bCs w:val="0"/>
            <w:color w:val="auto"/>
            <w:sz w:val="28"/>
            <w:szCs w:val="28"/>
            <w:u w:val="none"/>
          </w:rPr>
          <w:t>пунктом 2</w:t>
        </w:r>
      </w:hyperlink>
      <w:r w:rsidRPr="0012291F">
        <w:rPr>
          <w:rFonts w:cs="Times New Roman"/>
          <w:bCs w:val="0"/>
          <w:sz w:val="28"/>
          <w:szCs w:val="28"/>
        </w:rPr>
        <w:t xml:space="preserve"> статьи 39.10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3.1. В случае, если на земельном участке, находящемся в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Администрацию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rPr>
        <w:t xml:space="preserve">4. </w:t>
      </w:r>
      <w:r w:rsidRPr="0012291F">
        <w:rPr>
          <w:rFonts w:cs="Times New Roman"/>
          <w:bCs w:val="0"/>
          <w:sz w:val="28"/>
          <w:szCs w:val="28"/>
          <w:shd w:val="clear" w:color="auto" w:fill="FFFFFF"/>
        </w:rPr>
        <w:t>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rPr>
        <w:lastRenderedPageBreak/>
        <w:t xml:space="preserve">5. </w:t>
      </w:r>
      <w:r w:rsidRPr="0012291F">
        <w:rPr>
          <w:rFonts w:cs="Times New Roman"/>
          <w:bCs w:val="0"/>
          <w:sz w:val="28"/>
          <w:szCs w:val="28"/>
          <w:shd w:val="clear" w:color="auto" w:fill="FFFFFF"/>
        </w:rPr>
        <w:t>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6. Предельный размер земельного участка, находящегося в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bookmarkStart w:id="28" w:name="dst1710"/>
      <w:bookmarkEnd w:id="28"/>
      <w:r w:rsidRPr="0012291F">
        <w:rPr>
          <w:rFonts w:cs="Times New Roman"/>
          <w:bCs w:val="0"/>
          <w:sz w:val="28"/>
          <w:szCs w:val="28"/>
          <w:shd w:val="clear" w:color="auto" w:fill="FFFFFF"/>
        </w:rPr>
        <w:t xml:space="preserve">7. В целях определения предельного размера земельного участка, указанного в </w:t>
      </w:r>
      <w:hyperlink r:id="rId46" w:anchor="dst1709" w:history="1">
        <w:r w:rsidRPr="0012291F">
          <w:rPr>
            <w:rStyle w:val="a3"/>
            <w:rFonts w:cs="Times New Roman"/>
            <w:bCs w:val="0"/>
            <w:color w:val="auto"/>
            <w:sz w:val="28"/>
            <w:szCs w:val="28"/>
            <w:u w:val="none"/>
          </w:rPr>
          <w:t>пункте 6</w:t>
        </w:r>
      </w:hyperlink>
      <w:r w:rsidRPr="0012291F">
        <w:rPr>
          <w:rFonts w:cs="Times New Roman"/>
          <w:bCs w:val="0"/>
          <w:sz w:val="28"/>
          <w:szCs w:val="28"/>
          <w:shd w:val="clear" w:color="auto" w:fill="FFFFFF"/>
        </w:rPr>
        <w:t>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4E085F" w:rsidRPr="0012291F" w:rsidRDefault="004E085F" w:rsidP="0012291F">
      <w:pPr>
        <w:shd w:val="clear" w:color="auto" w:fill="FFFFFF"/>
        <w:spacing w:line="276" w:lineRule="auto"/>
        <w:ind w:firstLine="567"/>
        <w:jc w:val="both"/>
        <w:rPr>
          <w:rFonts w:cs="Times New Roman"/>
          <w:bCs w:val="0"/>
          <w:sz w:val="28"/>
          <w:szCs w:val="28"/>
          <w:shd w:val="clear" w:color="auto" w:fill="FFFFFF"/>
        </w:rPr>
      </w:pPr>
      <w:r w:rsidRPr="0012291F">
        <w:rPr>
          <w:rFonts w:cs="Times New Roman"/>
          <w:bCs w:val="0"/>
          <w:sz w:val="28"/>
          <w:szCs w:val="28"/>
          <w:shd w:val="clear" w:color="auto" w:fill="FFFFFF"/>
        </w:rPr>
        <w:t xml:space="preserve">8. В случае, если после заключения договора безвозмездного пользования земельным участком, находящимся в муниципальной собственности, осуществляется его перераспределение в соответствии с </w:t>
      </w:r>
      <w:hyperlink r:id="rId47" w:anchor="Par1793"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 w:history="1">
        <w:r w:rsidRPr="0012291F">
          <w:rPr>
            <w:rStyle w:val="a3"/>
            <w:rFonts w:cs="Times New Roman"/>
            <w:bCs w:val="0"/>
            <w:color w:val="auto"/>
            <w:sz w:val="28"/>
            <w:szCs w:val="28"/>
            <w:u w:val="none"/>
            <w:shd w:val="clear" w:color="auto" w:fill="FFFFFF"/>
          </w:rPr>
          <w:t>подпунктом 4 пункта 1 статьи 39.27</w:t>
        </w:r>
      </w:hyperlink>
      <w:r w:rsidRPr="0012291F">
        <w:rPr>
          <w:rFonts w:cs="Times New Roman"/>
          <w:bCs w:val="0"/>
          <w:sz w:val="28"/>
          <w:szCs w:val="28"/>
          <w:shd w:val="clear" w:color="auto" w:fill="FFFFFF"/>
        </w:rPr>
        <w:t xml:space="preserve"> Земельного кодекса Российской Федерации, внесение изменений в указанный договор безвозмездного пользования осуществляется при наличии соглашения, указанного в </w:t>
      </w:r>
      <w:hyperlink r:id="rId48" w:anchor="Par1797"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 w:history="1">
        <w:r w:rsidRPr="0012291F">
          <w:rPr>
            <w:rStyle w:val="a3"/>
            <w:rFonts w:cs="Times New Roman"/>
            <w:bCs w:val="0"/>
            <w:color w:val="auto"/>
            <w:sz w:val="28"/>
            <w:szCs w:val="28"/>
            <w:u w:val="none"/>
            <w:shd w:val="clear" w:color="auto" w:fill="FFFFFF"/>
          </w:rPr>
          <w:t>пункте 2.1 статьи 39.27</w:t>
        </w:r>
      </w:hyperlink>
      <w:r w:rsidRPr="0012291F">
        <w:rPr>
          <w:rFonts w:cs="Times New Roman"/>
          <w:bCs w:val="0"/>
          <w:sz w:val="28"/>
          <w:szCs w:val="28"/>
          <w:shd w:val="clear" w:color="auto" w:fill="FFFFFF"/>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p>
    <w:p w:rsidR="004E085F" w:rsidRPr="0012291F" w:rsidRDefault="004E085F" w:rsidP="0012291F">
      <w:pPr>
        <w:pStyle w:val="a4"/>
        <w:shd w:val="clear" w:color="auto" w:fill="FFFFFF"/>
        <w:spacing w:before="0" w:beforeAutospacing="0" w:after="0" w:afterAutospacing="0" w:line="276" w:lineRule="auto"/>
        <w:jc w:val="center"/>
        <w:rPr>
          <w:b/>
          <w:sz w:val="28"/>
          <w:szCs w:val="28"/>
        </w:rPr>
      </w:pPr>
      <w:r w:rsidRPr="00307A65">
        <w:rPr>
          <w:b/>
          <w:sz w:val="28"/>
          <w:szCs w:val="28"/>
        </w:rPr>
        <w:t>Статья 11.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84236E" w:rsidRPr="0012291F" w:rsidRDefault="0084236E" w:rsidP="0012291F">
      <w:pPr>
        <w:pStyle w:val="a4"/>
        <w:shd w:val="clear" w:color="auto" w:fill="FFFFFF"/>
        <w:spacing w:before="0" w:beforeAutospacing="0" w:after="0" w:afterAutospacing="0" w:line="276" w:lineRule="auto"/>
        <w:jc w:val="center"/>
        <w:rPr>
          <w:b/>
          <w:sz w:val="28"/>
          <w:szCs w:val="28"/>
        </w:rPr>
      </w:pP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lastRenderedPageBreak/>
        <w:t>1. Решение о проведении аукциона по продаже земельного участка, находящегося муниципальной собственности, аукциона на право заключения договора аренды земельного участка, находящегося в муниципальной собственности (далее - Аукцион), принимается Администрацией, в том числе по заявлениям граждан или юридических лиц.</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13.07.2015 </w:t>
      </w:r>
      <w:r w:rsidR="007771E0">
        <w:rPr>
          <w:sz w:val="28"/>
          <w:szCs w:val="28"/>
        </w:rPr>
        <w:t>№ 218-ФЗ «О </w:t>
      </w:r>
      <w:r w:rsidRPr="0012291F">
        <w:rPr>
          <w:sz w:val="28"/>
          <w:szCs w:val="28"/>
        </w:rPr>
        <w:t>государственной регистрации недвижимости» (последняя редакция),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3) осуществление на основании заявления Администрации государственного кадастрового учета земельного участка, а также государственной регистрации прав на него;</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5) принятие Администрацией решения о проведении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3) проверка Администрацией наличия или отсутствия оснований, предусмотренных пунктом 16 статьи 11.10,  подпунктами 5 - 9, 13 - 19 пункта 8 статьи 39.11 Земельного кодекса Российской Федерации,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w:t>
      </w:r>
      <w:r w:rsidR="007771E0">
        <w:rPr>
          <w:sz w:val="28"/>
          <w:szCs w:val="28"/>
        </w:rPr>
        <w:t xml:space="preserve">й схемы или решения об отказе в </w:t>
      </w:r>
      <w:r w:rsidRPr="0012291F">
        <w:rPr>
          <w:sz w:val="28"/>
          <w:szCs w:val="28"/>
        </w:rPr>
        <w:t>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5) осуществление государственного кадастрового учета земельного участка, а также государственной регистрации права муниципальной </w:t>
      </w:r>
      <w:r w:rsidRPr="0012291F">
        <w:rPr>
          <w:sz w:val="28"/>
          <w:szCs w:val="28"/>
        </w:rPr>
        <w:lastRenderedPageBreak/>
        <w:t>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вцелях образования земельного участка, без получения доверенности или иного уполномочивающего документа от Администрации;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и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9) проверка Администрацией наличия или отсутствия оснований, предусмотренных пунктом 8 статьи 39.11 Земельного кодекса Российской Федерации,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5. Заявление об утверждении схемы расположения земельного участка, заявление о проведении аукциона подаются или направляются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12291F">
        <w:rPr>
          <w:sz w:val="28"/>
          <w:szCs w:val="28"/>
        </w:rPr>
        <w:lastRenderedPageBreak/>
        <w:t>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6.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8. Земельный участок, находящийся в муниципальной собственности, не может быть предметом аукциона, если: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 на земельный участок не зарегистрировано право муниципальной собственности;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6) земельный участок не отнесен к определенной категории земель;</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49" w:history="1">
        <w:r w:rsidRPr="0012291F">
          <w:rPr>
            <w:rStyle w:val="a3"/>
            <w:color w:val="auto"/>
            <w:sz w:val="28"/>
            <w:szCs w:val="28"/>
            <w:u w:val="none"/>
          </w:rPr>
          <w:t>кодексом</w:t>
        </w:r>
      </w:hyperlink>
      <w:r w:rsidRPr="0012291F">
        <w:rPr>
          <w:sz w:val="28"/>
          <w:szCs w:val="28"/>
        </w:rPr>
        <w:t xml:space="preserve"> Российской Федерации юридическим лицом, определенным Российской Федерацией или Луганской Народной Республикой;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Луганской Народной Республики и (или) региональной инвестиционной программой;</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16) в отношении земельного участка принято решение о предварительном согласовании его предоставления;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9. Аукцион является открытым по составу участников, за исключением случаев, предусмотренных </w:t>
      </w:r>
      <w:hyperlink r:id="rId50" w:anchor="Par1231" w:tooltip="10. Абзац утратил силу. - Федеральный закон от 30.12.2020 N 494-ФЗ." w:history="1">
        <w:r w:rsidRPr="0012291F">
          <w:rPr>
            <w:rStyle w:val="a3"/>
            <w:color w:val="auto"/>
            <w:sz w:val="28"/>
            <w:szCs w:val="28"/>
            <w:u w:val="none"/>
          </w:rPr>
          <w:t>пунктом 10</w:t>
        </w:r>
      </w:hyperlink>
      <w:r w:rsidRPr="0012291F">
        <w:rPr>
          <w:sz w:val="28"/>
          <w:szCs w:val="28"/>
        </w:rPr>
        <w:t xml:space="preserve">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lastRenderedPageBreak/>
        <w:t>10.Участниками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Участниками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24.07.2007 </w:t>
      </w:r>
      <w:r w:rsidR="007771E0">
        <w:rPr>
          <w:sz w:val="28"/>
          <w:szCs w:val="28"/>
        </w:rPr>
        <w:t>№ </w:t>
      </w:r>
      <w:r w:rsidRPr="0012291F">
        <w:rPr>
          <w:sz w:val="28"/>
          <w:szCs w:val="28"/>
        </w:rPr>
        <w:t>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11. Организатором аукциона вправе выступить Администрация или специализированная организация, действующая на основании договора с Администрацией (далее – Организатор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color w:val="000000" w:themeColor="text1"/>
          <w:sz w:val="28"/>
          <w:szCs w:val="28"/>
        </w:rPr>
      </w:pPr>
      <w:r w:rsidRPr="0012291F">
        <w:rPr>
          <w:sz w:val="28"/>
          <w:szCs w:val="28"/>
        </w:rPr>
        <w:t>12. Начальной ценой предмета аукциона по продаже земельного участка является по выбору Администрации рыночная стоимость такого земельного участка, определенная в соответствии с Феде</w:t>
      </w:r>
      <w:r w:rsidR="007771E0">
        <w:rPr>
          <w:sz w:val="28"/>
          <w:szCs w:val="28"/>
        </w:rPr>
        <w:t>ральным законом от 29.07.1998 № </w:t>
      </w:r>
      <w:r w:rsidRPr="0012291F">
        <w:rPr>
          <w:sz w:val="28"/>
          <w:szCs w:val="28"/>
        </w:rPr>
        <w:t xml:space="preserve">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w:t>
      </w:r>
      <w:r w:rsidRPr="0012291F">
        <w:rPr>
          <w:color w:val="000000" w:themeColor="text1"/>
          <w:sz w:val="28"/>
          <w:szCs w:val="28"/>
        </w:rPr>
        <w:t xml:space="preserve">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color w:val="000000" w:themeColor="text1"/>
          <w:sz w:val="28"/>
          <w:szCs w:val="28"/>
        </w:rPr>
        <w:t>13. По результатам аукциона по продаже земельного участка определяется цена такого земельного участка</w:t>
      </w:r>
      <w:r w:rsidRPr="0012291F">
        <w:rPr>
          <w:sz w:val="28"/>
          <w:szCs w:val="28"/>
        </w:rPr>
        <w:t>.</w:t>
      </w:r>
    </w:p>
    <w:p w:rsidR="004E085F" w:rsidRPr="0012291F" w:rsidRDefault="004E085F" w:rsidP="0012291F">
      <w:pPr>
        <w:pStyle w:val="a4"/>
        <w:shd w:val="clear" w:color="auto" w:fill="FFFFFF"/>
        <w:spacing w:before="0" w:beforeAutospacing="0" w:after="0" w:afterAutospacing="0" w:line="276" w:lineRule="auto"/>
        <w:ind w:firstLine="567"/>
        <w:jc w:val="both"/>
        <w:rPr>
          <w:color w:val="000000" w:themeColor="text1"/>
          <w:sz w:val="28"/>
          <w:szCs w:val="28"/>
        </w:rPr>
      </w:pPr>
      <w:r w:rsidRPr="0012291F">
        <w:rPr>
          <w:sz w:val="28"/>
          <w:szCs w:val="28"/>
        </w:rPr>
        <w:t xml:space="preserve">14. Начальная цена предмета аукциона на право заключения договора аренды земельного участка устанавливается по выбору Администрации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w:t>
      </w:r>
      <w:r w:rsidRPr="0012291F">
        <w:rPr>
          <w:color w:val="000000" w:themeColor="text1"/>
          <w:sz w:val="28"/>
          <w:szCs w:val="28"/>
        </w:rPr>
        <w:t xml:space="preserve">решения о проведении аукциона. </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15.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16. Если аукцион признан несостоявшимся и договор купли-продажи земельного участка, находящегося в муниципальной собственности, либо </w:t>
      </w:r>
      <w:r w:rsidRPr="0012291F">
        <w:rPr>
          <w:sz w:val="28"/>
          <w:szCs w:val="28"/>
        </w:rPr>
        <w:lastRenderedPageBreak/>
        <w:t>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17.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18.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19.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w:t>
      </w:r>
      <w:r w:rsidR="00A15B8A">
        <w:rPr>
          <w:sz w:val="28"/>
          <w:szCs w:val="28"/>
        </w:rPr>
        <w:t>актов У</w:t>
      </w:r>
      <w:r w:rsidRPr="0012291F">
        <w:rPr>
          <w:sz w:val="28"/>
          <w:szCs w:val="28"/>
        </w:rPr>
        <w:t xml:space="preserve">ставом муниципального образования </w:t>
      </w:r>
      <w:r w:rsidR="00A15B8A">
        <w:rPr>
          <w:sz w:val="28"/>
          <w:szCs w:val="28"/>
        </w:rPr>
        <w:t>городской округ город К</w:t>
      </w:r>
      <w:r w:rsidR="00DB0380" w:rsidRPr="0012291F">
        <w:rPr>
          <w:sz w:val="28"/>
          <w:szCs w:val="28"/>
        </w:rPr>
        <w:t xml:space="preserve">расный Луч </w:t>
      </w:r>
      <w:r w:rsidRPr="0012291F">
        <w:rPr>
          <w:sz w:val="28"/>
          <w:szCs w:val="28"/>
        </w:rPr>
        <w:t>Луганской Народной Республике, по месту нахождения земельного участка не менее чем за тридцать дней до дня проведения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20. Извещение о проведении аукциона должно содержать сведения: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 об организаторе аукциона;</w:t>
      </w:r>
    </w:p>
    <w:p w:rsidR="004E085F" w:rsidRPr="0012291F" w:rsidRDefault="004E085F" w:rsidP="0012291F">
      <w:pPr>
        <w:pStyle w:val="a4"/>
        <w:shd w:val="clear" w:color="auto" w:fill="FFFFFF"/>
        <w:spacing w:before="0" w:beforeAutospacing="0" w:after="0" w:afterAutospacing="0" w:line="276" w:lineRule="auto"/>
        <w:ind w:left="567"/>
        <w:jc w:val="both"/>
        <w:rPr>
          <w:sz w:val="28"/>
          <w:szCs w:val="28"/>
        </w:rPr>
      </w:pPr>
      <w:r w:rsidRPr="0012291F">
        <w:rPr>
          <w:sz w:val="28"/>
          <w:szCs w:val="28"/>
        </w:rPr>
        <w:t>2) об уполномоченном органе и о реквизитах решения о проведении</w:t>
      </w:r>
    </w:p>
    <w:p w:rsidR="004E085F" w:rsidRPr="0012291F" w:rsidRDefault="004E085F" w:rsidP="0012291F">
      <w:pPr>
        <w:pStyle w:val="a4"/>
        <w:shd w:val="clear" w:color="auto" w:fill="FFFFFF"/>
        <w:spacing w:before="0" w:beforeAutospacing="0" w:after="0" w:afterAutospacing="0" w:line="276" w:lineRule="auto"/>
        <w:jc w:val="both"/>
        <w:rPr>
          <w:sz w:val="28"/>
          <w:szCs w:val="28"/>
        </w:rPr>
      </w:pPr>
      <w:r w:rsidRPr="0012291F">
        <w:rPr>
          <w:sz w:val="28"/>
          <w:szCs w:val="28"/>
        </w:rPr>
        <w:t>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3) о месте, дате, времени и порядке проведения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w:t>
      </w:r>
      <w:r w:rsidRPr="0012291F">
        <w:rPr>
          <w:sz w:val="28"/>
          <w:szCs w:val="28"/>
        </w:rP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5) о начальной цене предмета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6) о «шаге аукциона»;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Российской Федерации;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10) о льготах по арендной плате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Луганской Народной Республики, муниципальными правовыми актами;</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Администрацию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 xml:space="preserve">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w:t>
      </w:r>
      <w:r w:rsidRPr="0012291F">
        <w:rPr>
          <w:sz w:val="28"/>
          <w:szCs w:val="28"/>
        </w:rPr>
        <w:lastRenderedPageBreak/>
        <w:t>решение о сносе самовольной постройки или ее приведении в соответствие с установленными требованиями, в срок, не превышающий трех лет.</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E085F" w:rsidRPr="0012291F" w:rsidRDefault="004E085F" w:rsidP="0012291F">
      <w:pPr>
        <w:pStyle w:val="a4"/>
        <w:shd w:val="clear" w:color="auto" w:fill="FFFFFF"/>
        <w:spacing w:before="0" w:beforeAutospacing="0" w:after="0" w:afterAutospacing="0" w:line="276" w:lineRule="auto"/>
        <w:ind w:firstLine="567"/>
        <w:jc w:val="both"/>
        <w:rPr>
          <w:sz w:val="28"/>
          <w:szCs w:val="28"/>
        </w:rPr>
      </w:pPr>
      <w:r w:rsidRPr="0012291F">
        <w:rPr>
          <w:sz w:val="28"/>
          <w:szCs w:val="28"/>
        </w:rPr>
        <w:t>22. Администрация принимает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4E085F" w:rsidRPr="0012291F" w:rsidRDefault="004E085F" w:rsidP="0012291F">
      <w:pPr>
        <w:shd w:val="clear" w:color="auto" w:fill="FFFFFF"/>
        <w:spacing w:line="276" w:lineRule="auto"/>
        <w:ind w:firstLine="567"/>
        <w:jc w:val="both"/>
        <w:rPr>
          <w:rFonts w:cs="Times New Roman"/>
          <w:bCs w:val="0"/>
          <w:sz w:val="28"/>
          <w:szCs w:val="28"/>
        </w:rPr>
      </w:pP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12.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3710EF" w:rsidRPr="0012291F" w:rsidRDefault="003710EF" w:rsidP="0012291F">
      <w:pPr>
        <w:shd w:val="clear" w:color="auto" w:fill="FFFFFF"/>
        <w:spacing w:line="276" w:lineRule="auto"/>
        <w:jc w:val="center"/>
        <w:rPr>
          <w:rFonts w:cs="Times New Roman"/>
          <w:b/>
          <w:bCs w:val="0"/>
          <w:sz w:val="28"/>
          <w:szCs w:val="28"/>
        </w:rPr>
      </w:pPr>
      <w:bookmarkStart w:id="29" w:name="_GoBack"/>
      <w:bookmarkEnd w:id="29"/>
    </w:p>
    <w:p w:rsidR="004E085F" w:rsidRPr="0012291F" w:rsidRDefault="004E085F" w:rsidP="0012291F">
      <w:pPr>
        <w:shd w:val="clear" w:color="auto" w:fill="FFFFFF"/>
        <w:spacing w:line="276" w:lineRule="auto"/>
        <w:ind w:firstLine="567"/>
        <w:jc w:val="both"/>
        <w:rPr>
          <w:rFonts w:cs="Times New Roman"/>
          <w:bCs w:val="0"/>
          <w:sz w:val="28"/>
          <w:szCs w:val="28"/>
        </w:rPr>
      </w:pPr>
      <w:bookmarkStart w:id="30" w:name="Par101"/>
      <w:bookmarkEnd w:id="30"/>
      <w:r w:rsidRPr="0012291F">
        <w:rPr>
          <w:rFonts w:cs="Times New Roman"/>
          <w:bCs w:val="0"/>
          <w:sz w:val="28"/>
          <w:szCs w:val="28"/>
        </w:rPr>
        <w:t>1. Для участия в аукционе заявители представляют в установленный в извещении о проведении аукциона срок следующие документы:</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копии документов, удостоверяющих личность заявителя (для граждан);</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документы, подтверждающие внесение задатка.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shd w:val="clear" w:color="auto" w:fill="FFFFFF"/>
        </w:rPr>
        <w:t xml:space="preserve">1.1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51" w:anchor="dst100346" w:history="1">
        <w:r w:rsidRPr="0012291F">
          <w:rPr>
            <w:rStyle w:val="a3"/>
            <w:rFonts w:cs="Times New Roman"/>
            <w:bCs w:val="0"/>
            <w:color w:val="auto"/>
            <w:sz w:val="28"/>
            <w:szCs w:val="28"/>
            <w:u w:val="none"/>
            <w:shd w:val="clear" w:color="auto" w:fill="FFFFFF"/>
          </w:rPr>
          <w:t>частью 4 статьи 18</w:t>
        </w:r>
      </w:hyperlink>
      <w:r w:rsidRPr="0012291F">
        <w:rPr>
          <w:rFonts w:cs="Times New Roman"/>
          <w:bCs w:val="0"/>
          <w:sz w:val="28"/>
          <w:szCs w:val="28"/>
        </w:rPr>
        <w:t> </w:t>
      </w:r>
      <w:r w:rsidRPr="0012291F">
        <w:rPr>
          <w:rFonts w:cs="Times New Roman"/>
          <w:bCs w:val="0"/>
          <w:sz w:val="28"/>
          <w:szCs w:val="28"/>
          <w:shd w:val="clear" w:color="auto" w:fill="FFFFFF"/>
        </w:rPr>
        <w:t>Федерального закона от 24.07.2007</w:t>
      </w:r>
      <w:r w:rsidR="00783853">
        <w:rPr>
          <w:rFonts w:cs="Times New Roman"/>
          <w:bCs w:val="0"/>
          <w:sz w:val="28"/>
          <w:szCs w:val="28"/>
          <w:shd w:val="clear" w:color="auto" w:fill="FFFFFF"/>
        </w:rPr>
        <w:t xml:space="preserve"> № </w:t>
      </w:r>
      <w:r w:rsidRPr="0012291F">
        <w:rPr>
          <w:rFonts w:cs="Times New Roman"/>
          <w:bCs w:val="0"/>
          <w:sz w:val="28"/>
          <w:szCs w:val="28"/>
          <w:shd w:val="clear" w:color="auto" w:fill="FFFFFF"/>
        </w:rPr>
        <w:t xml:space="preserve">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w:t>
      </w:r>
      <w:r w:rsidRPr="0012291F">
        <w:rPr>
          <w:rFonts w:cs="Times New Roman"/>
          <w:bCs w:val="0"/>
          <w:sz w:val="28"/>
          <w:szCs w:val="28"/>
          <w:shd w:val="clear" w:color="auto" w:fill="FFFFFF"/>
        </w:rPr>
        <w:lastRenderedPageBreak/>
        <w:t xml:space="preserve">заявляют о своем соответствии условиям отнесения к субъектам малого и среднего предпринимательства в соответствии с </w:t>
      </w:r>
      <w:hyperlink r:id="rId52" w:anchor="dst100339" w:history="1">
        <w:r w:rsidRPr="0012291F">
          <w:rPr>
            <w:rStyle w:val="a3"/>
            <w:rFonts w:cs="Times New Roman"/>
            <w:bCs w:val="0"/>
            <w:color w:val="auto"/>
            <w:sz w:val="28"/>
            <w:szCs w:val="28"/>
            <w:u w:val="none"/>
            <w:shd w:val="clear" w:color="auto" w:fill="FFFFFF"/>
          </w:rPr>
          <w:t>частью 5 статьи 4</w:t>
        </w:r>
      </w:hyperlink>
      <w:r w:rsidRPr="0012291F">
        <w:rPr>
          <w:rFonts w:cs="Times New Roman"/>
          <w:bCs w:val="0"/>
          <w:sz w:val="28"/>
          <w:szCs w:val="28"/>
          <w:shd w:val="clear" w:color="auto" w:fill="FFFFFF"/>
        </w:rPr>
        <w:t xml:space="preserve"> указанного Федерального закона.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Представление документов, подтверждающих внесение задатка, признается заключением соглашения о задатке.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3. Организатор аукциона не вправе требовать представление иных документов, за исключением документов, указанных в </w:t>
      </w:r>
      <w:hyperlink r:id="rId53" w:anchor="Par0" w:history="1">
        <w:r w:rsidRPr="0012291F">
          <w:rPr>
            <w:rStyle w:val="a3"/>
            <w:rFonts w:cs="Times New Roman"/>
            <w:bCs w:val="0"/>
            <w:color w:val="auto"/>
            <w:sz w:val="28"/>
            <w:szCs w:val="28"/>
            <w:u w:val="none"/>
          </w:rPr>
          <w:t>пункте 1</w:t>
        </w:r>
      </w:hyperlink>
      <w:r w:rsidRPr="0012291F">
        <w:rPr>
          <w:rFonts w:cs="Times New Roman"/>
          <w:bCs w:val="0"/>
          <w:sz w:val="28"/>
          <w:szCs w:val="28"/>
        </w:rPr>
        <w:t xml:space="preserve"> статьи 39.12 Земельного кодекса Российской Федерации.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4.1 Срок рассмотрения заявок на участие в аукционе не может превышать три рабочих дня с даты окончания срока приема документов.</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5. Один заявитель вправе подать только одну заявку на участие в аукционе.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6. Заявка на участие в аукционе, поступившая по истечении срока приема заявок, возвращается заявителю в день ее поступления.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8. Заявитель не допускается к участию в аукционе в следующих случаях:</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 непредставление необходимых для участия в аукционе документов или представление недостоверных сведений;</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не поступление задатка на дату рассмотрения заявок на участие в аукционе;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3) подача заявки на участие в аукционе лицом, которое в соответствии с </w:t>
      </w:r>
      <w:r w:rsidRPr="0012291F">
        <w:rPr>
          <w:rFonts w:cs="Times New Roman"/>
          <w:sz w:val="28"/>
          <w:szCs w:val="28"/>
        </w:rPr>
        <w:t>Земельного кодекса Российской Федерации</w:t>
      </w:r>
      <w:r w:rsidRPr="0012291F">
        <w:rPr>
          <w:rFonts w:cs="Times New Roman"/>
          <w:bCs w:val="0"/>
          <w:sz w:val="28"/>
          <w:szCs w:val="28"/>
        </w:rPr>
        <w:t xml:space="preserve"> и другими федеральными законами </w:t>
      </w:r>
      <w:r w:rsidRPr="0012291F">
        <w:rPr>
          <w:rFonts w:cs="Times New Roman"/>
          <w:bCs w:val="0"/>
          <w:sz w:val="28"/>
          <w:szCs w:val="28"/>
        </w:rPr>
        <w:lastRenderedPageBreak/>
        <w:t>не имеет права быть участником конкретного аукциона, покупателем земельного участка или приобрести земельный участок в аренду;</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1" w:name="Par17"/>
      <w:bookmarkEnd w:id="31"/>
      <w:r w:rsidRPr="0012291F">
        <w:rPr>
          <w:rFonts w:cs="Times New Roman"/>
          <w:bCs w:val="0"/>
          <w:sz w:val="28"/>
          <w:szCs w:val="28"/>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54" w:anchor="Par17" w:history="1">
        <w:r w:rsidRPr="0012291F">
          <w:rPr>
            <w:rStyle w:val="a3"/>
            <w:rFonts w:cs="Times New Roman"/>
            <w:bCs w:val="0"/>
            <w:color w:val="auto"/>
            <w:sz w:val="28"/>
            <w:szCs w:val="28"/>
            <w:u w:val="none"/>
          </w:rPr>
          <w:t>пункте 9</w:t>
        </w:r>
      </w:hyperlink>
      <w:r w:rsidR="00783853">
        <w:rPr>
          <w:rFonts w:cs="Times New Roman"/>
          <w:bCs w:val="0"/>
          <w:sz w:val="28"/>
          <w:szCs w:val="28"/>
        </w:rPr>
        <w:t xml:space="preserve"> статьи </w:t>
      </w:r>
      <w:r w:rsidRPr="0012291F">
        <w:rPr>
          <w:rFonts w:cs="Times New Roman"/>
          <w:bCs w:val="0"/>
          <w:sz w:val="28"/>
          <w:szCs w:val="28"/>
        </w:rPr>
        <w:t>39.12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2" w:name="Par21"/>
      <w:bookmarkEnd w:id="32"/>
      <w:r w:rsidRPr="0012291F">
        <w:rPr>
          <w:rFonts w:cs="Times New Roman"/>
          <w:bCs w:val="0"/>
          <w:sz w:val="28"/>
          <w:szCs w:val="28"/>
        </w:rPr>
        <w:t xml:space="preserve">13.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указанного в </w:t>
      </w:r>
      <w:hyperlink r:id="rId55" w:anchor="Par17" w:history="1">
        <w:r w:rsidRPr="0012291F">
          <w:rPr>
            <w:rStyle w:val="a3"/>
            <w:rFonts w:cs="Times New Roman"/>
            <w:bCs w:val="0"/>
            <w:color w:val="auto"/>
            <w:sz w:val="28"/>
            <w:szCs w:val="28"/>
            <w:u w:val="none"/>
          </w:rPr>
          <w:t>пункте 9</w:t>
        </w:r>
      </w:hyperlink>
      <w:r w:rsidRPr="0012291F">
        <w:rPr>
          <w:rFonts w:cs="Times New Roman"/>
          <w:bCs w:val="0"/>
          <w:sz w:val="28"/>
          <w:szCs w:val="28"/>
        </w:rPr>
        <w:t xml:space="preserve"> статьи 39.12 Земельного кодекса Российской Федерации,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rsidRPr="0012291F">
        <w:rPr>
          <w:rFonts w:cs="Times New Roman"/>
          <w:bCs w:val="0"/>
          <w:sz w:val="28"/>
          <w:szCs w:val="28"/>
        </w:rPr>
        <w:lastRenderedPageBreak/>
        <w:t>земельного участка определяется в размере, равном начальной цене предмета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3" w:name="Par22"/>
      <w:bookmarkEnd w:id="33"/>
      <w:r w:rsidRPr="0012291F">
        <w:rPr>
          <w:rFonts w:cs="Times New Roman"/>
          <w:bCs w:val="0"/>
          <w:sz w:val="28"/>
          <w:szCs w:val="28"/>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E085F" w:rsidRPr="0012291F" w:rsidRDefault="004E085F" w:rsidP="0012291F">
      <w:pPr>
        <w:pStyle w:val="ConsPlusNormal"/>
        <w:spacing w:line="276" w:lineRule="auto"/>
        <w:ind w:firstLine="540"/>
        <w:jc w:val="both"/>
        <w:rPr>
          <w:rFonts w:ascii="Times New Roman" w:hAnsi="Times New Roman" w:cs="Times New Roman"/>
          <w:sz w:val="28"/>
          <w:szCs w:val="28"/>
        </w:rPr>
      </w:pPr>
      <w:r w:rsidRPr="0012291F">
        <w:rPr>
          <w:rFonts w:ascii="Times New Roman" w:hAnsi="Times New Roman" w:cs="Times New Roman"/>
          <w:sz w:val="28"/>
          <w:szCs w:val="28"/>
        </w:rPr>
        <w:t>14.1. В ходе проведения аукциона участники аукциона подают предложения о цене предмета аукциона в соответствии со следующими требованиями:</w:t>
      </w:r>
    </w:p>
    <w:p w:rsidR="004E085F" w:rsidRPr="0012291F" w:rsidRDefault="004E085F" w:rsidP="0012291F">
      <w:pPr>
        <w:pStyle w:val="ConsPlusNormal"/>
        <w:spacing w:line="276" w:lineRule="auto"/>
        <w:ind w:firstLine="540"/>
        <w:jc w:val="both"/>
        <w:rPr>
          <w:rFonts w:ascii="Times New Roman" w:hAnsi="Times New Roman" w:cs="Times New Roman"/>
          <w:sz w:val="28"/>
          <w:szCs w:val="28"/>
        </w:rPr>
      </w:pPr>
      <w:r w:rsidRPr="0012291F">
        <w:rPr>
          <w:rFonts w:ascii="Times New Roman" w:hAnsi="Times New Roman" w:cs="Times New Roman"/>
          <w:sz w:val="28"/>
          <w:szCs w:val="28"/>
        </w:rPr>
        <w:t>1) предложение о цене предмета аукциона увеличивает текущее максимальное предложение о цене предмета аукциона на величину «шага аукциона»;</w:t>
      </w:r>
    </w:p>
    <w:p w:rsidR="004E085F" w:rsidRPr="0012291F" w:rsidRDefault="004E085F" w:rsidP="0012291F">
      <w:pPr>
        <w:pStyle w:val="ConsPlusNormal"/>
        <w:spacing w:line="276" w:lineRule="auto"/>
        <w:ind w:firstLine="540"/>
        <w:jc w:val="both"/>
        <w:rPr>
          <w:rFonts w:ascii="Times New Roman" w:hAnsi="Times New Roman" w:cs="Times New Roman"/>
          <w:sz w:val="28"/>
          <w:szCs w:val="28"/>
        </w:rPr>
      </w:pPr>
      <w:r w:rsidRPr="0012291F">
        <w:rPr>
          <w:rFonts w:ascii="Times New Roman" w:hAnsi="Times New Roman" w:cs="Times New Roman"/>
          <w:sz w:val="28"/>
          <w:szCs w:val="28"/>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 сведения о месте, дате и времени проведения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 предмет аукциона, в том числе сведения о местоположении и площади земельного участка;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20. 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ранеечем через десять дней со дня размещения информации о результатах аукциона на официальном сайте.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lastRenderedPageBreak/>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56" w:anchor="Par21" w:history="1">
        <w:r w:rsidRPr="0012291F">
          <w:rPr>
            <w:rStyle w:val="a3"/>
            <w:rFonts w:cs="Times New Roman"/>
            <w:bCs w:val="0"/>
            <w:color w:val="auto"/>
            <w:sz w:val="28"/>
            <w:szCs w:val="28"/>
            <w:u w:val="none"/>
          </w:rPr>
          <w:t>пунктами 13</w:t>
        </w:r>
      </w:hyperlink>
      <w:r w:rsidRPr="0012291F">
        <w:rPr>
          <w:rFonts w:cs="Times New Roman"/>
          <w:bCs w:val="0"/>
          <w:sz w:val="28"/>
          <w:szCs w:val="28"/>
        </w:rPr>
        <w:t xml:space="preserve">, </w:t>
      </w:r>
      <w:hyperlink r:id="rId57" w:anchor="Par22" w:history="1">
        <w:r w:rsidRPr="0012291F">
          <w:rPr>
            <w:rStyle w:val="a3"/>
            <w:rFonts w:cs="Times New Roman"/>
            <w:bCs w:val="0"/>
            <w:color w:val="auto"/>
            <w:sz w:val="28"/>
            <w:szCs w:val="28"/>
            <w:u w:val="none"/>
          </w:rPr>
          <w:t>14</w:t>
        </w:r>
      </w:hyperlink>
      <w:r w:rsidRPr="0012291F">
        <w:rPr>
          <w:rFonts w:cs="Times New Roman"/>
          <w:bCs w:val="0"/>
          <w:sz w:val="28"/>
          <w:szCs w:val="28"/>
        </w:rPr>
        <w:t xml:space="preserve"> или </w:t>
      </w:r>
      <w:hyperlink r:id="rId58" w:anchor="Par34" w:history="1">
        <w:r w:rsidRPr="0012291F">
          <w:rPr>
            <w:rStyle w:val="a3"/>
            <w:rFonts w:cs="Times New Roman"/>
            <w:bCs w:val="0"/>
            <w:color w:val="auto"/>
            <w:sz w:val="28"/>
            <w:szCs w:val="28"/>
            <w:u w:val="none"/>
          </w:rPr>
          <w:t>20</w:t>
        </w:r>
      </w:hyperlink>
      <w:r w:rsidRPr="0012291F">
        <w:rPr>
          <w:rFonts w:cs="Times New Roman"/>
          <w:bCs w:val="0"/>
          <w:sz w:val="28"/>
          <w:szCs w:val="28"/>
        </w:rPr>
        <w:t xml:space="preserve"> статьи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59" w:anchor="Par1308"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sidRPr="0012291F">
          <w:rPr>
            <w:rStyle w:val="a3"/>
            <w:rFonts w:cs="Times New Roman"/>
            <w:bCs w:val="0"/>
            <w:color w:val="auto"/>
            <w:sz w:val="28"/>
            <w:szCs w:val="28"/>
            <w:u w:val="none"/>
          </w:rPr>
          <w:t>пунктами 13</w:t>
        </w:r>
      </w:hyperlink>
      <w:r w:rsidRPr="0012291F">
        <w:rPr>
          <w:rFonts w:cs="Times New Roman"/>
          <w:bCs w:val="0"/>
          <w:sz w:val="28"/>
          <w:szCs w:val="28"/>
        </w:rPr>
        <w:t xml:space="preserve">, </w:t>
      </w:r>
      <w:hyperlink r:id="rId60" w:anchor="Par1311"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sidRPr="0012291F">
          <w:rPr>
            <w:rStyle w:val="a3"/>
            <w:rFonts w:cs="Times New Roman"/>
            <w:bCs w:val="0"/>
            <w:color w:val="auto"/>
            <w:sz w:val="28"/>
            <w:szCs w:val="28"/>
            <w:u w:val="none"/>
          </w:rPr>
          <w:t>14</w:t>
        </w:r>
      </w:hyperlink>
      <w:r w:rsidRPr="0012291F">
        <w:rPr>
          <w:rFonts w:cs="Times New Roman"/>
          <w:bCs w:val="0"/>
          <w:sz w:val="28"/>
          <w:szCs w:val="28"/>
        </w:rPr>
        <w:t xml:space="preserve">, </w:t>
      </w:r>
      <w:hyperlink r:id="rId61" w:anchor="Par1333"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sidRPr="0012291F">
          <w:rPr>
            <w:rStyle w:val="a3"/>
            <w:rFonts w:cs="Times New Roman"/>
            <w:bCs w:val="0"/>
            <w:color w:val="auto"/>
            <w:sz w:val="28"/>
            <w:szCs w:val="28"/>
            <w:u w:val="none"/>
          </w:rPr>
          <w:t>20</w:t>
        </w:r>
      </w:hyperlink>
      <w:r w:rsidRPr="0012291F">
        <w:rPr>
          <w:rFonts w:cs="Times New Roman"/>
          <w:bCs w:val="0"/>
          <w:sz w:val="28"/>
          <w:szCs w:val="28"/>
        </w:rPr>
        <w:t xml:space="preserve"> и </w:t>
      </w:r>
      <w:hyperlink r:id="rId62" w:anchor="Par1344"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 w:history="1">
        <w:r w:rsidRPr="0012291F">
          <w:rPr>
            <w:rStyle w:val="a3"/>
            <w:rFonts w:cs="Times New Roman"/>
            <w:bCs w:val="0"/>
            <w:color w:val="auto"/>
            <w:sz w:val="28"/>
            <w:szCs w:val="28"/>
            <w:u w:val="none"/>
          </w:rPr>
          <w:t>25</w:t>
        </w:r>
      </w:hyperlink>
      <w:r w:rsidRPr="0012291F">
        <w:rPr>
          <w:rFonts w:cs="Times New Roman"/>
          <w:bCs w:val="0"/>
          <w:sz w:val="28"/>
          <w:szCs w:val="28"/>
        </w:rPr>
        <w:t xml:space="preserve">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r:id="rId63" w:anchor="Par1384"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 w:history="1">
        <w:r w:rsidRPr="0012291F">
          <w:rPr>
            <w:rStyle w:val="a3"/>
            <w:rFonts w:cs="Times New Roman"/>
            <w:bCs w:val="0"/>
            <w:color w:val="auto"/>
            <w:sz w:val="28"/>
            <w:szCs w:val="28"/>
            <w:u w:val="none"/>
          </w:rPr>
          <w:t>пунктом 5 статьи 39.13</w:t>
        </w:r>
      </w:hyperlink>
      <w:r w:rsidRPr="0012291F">
        <w:rPr>
          <w:rFonts w:cs="Times New Roman"/>
          <w:bCs w:val="0"/>
          <w:sz w:val="28"/>
          <w:szCs w:val="28"/>
        </w:rPr>
        <w:t xml:space="preserve">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4" w:name="Par38"/>
      <w:bookmarkEnd w:id="34"/>
      <w:r w:rsidRPr="0012291F">
        <w:rPr>
          <w:rFonts w:cs="Times New Roman"/>
          <w:bCs w:val="0"/>
          <w:sz w:val="28"/>
          <w:szCs w:val="28"/>
        </w:rPr>
        <w:t>24.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25.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w:t>
      </w:r>
      <w:r w:rsidRPr="0012291F">
        <w:rPr>
          <w:rFonts w:cs="Times New Roman"/>
          <w:bCs w:val="0"/>
          <w:sz w:val="28"/>
          <w:szCs w:val="28"/>
        </w:rPr>
        <w:lastRenderedPageBreak/>
        <w:t>проведении повторного аукциона или распорядиться земельным участком иным образом в соответствии с Земельным кодексом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5" w:name="Par45"/>
      <w:bookmarkEnd w:id="35"/>
      <w:r w:rsidRPr="0012291F">
        <w:rPr>
          <w:rFonts w:cs="Times New Roman"/>
          <w:bCs w:val="0"/>
          <w:sz w:val="28"/>
          <w:szCs w:val="28"/>
        </w:rPr>
        <w:t xml:space="preserve">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64" w:anchor="Par21" w:history="1">
        <w:r w:rsidRPr="0012291F">
          <w:rPr>
            <w:rStyle w:val="a3"/>
            <w:rFonts w:cs="Times New Roman"/>
            <w:bCs w:val="0"/>
            <w:color w:val="auto"/>
            <w:sz w:val="28"/>
            <w:szCs w:val="28"/>
            <w:u w:val="none"/>
          </w:rPr>
          <w:t>пунктами 13</w:t>
        </w:r>
      </w:hyperlink>
      <w:r w:rsidRPr="0012291F">
        <w:rPr>
          <w:rFonts w:cs="Times New Roman"/>
          <w:bCs w:val="0"/>
          <w:sz w:val="28"/>
          <w:szCs w:val="28"/>
        </w:rPr>
        <w:t xml:space="preserve">, </w:t>
      </w:r>
      <w:hyperlink r:id="rId65" w:anchor="Par22" w:history="1">
        <w:r w:rsidRPr="0012291F">
          <w:rPr>
            <w:rStyle w:val="a3"/>
            <w:rFonts w:cs="Times New Roman"/>
            <w:bCs w:val="0"/>
            <w:color w:val="auto"/>
            <w:sz w:val="28"/>
            <w:szCs w:val="28"/>
            <w:u w:val="none"/>
          </w:rPr>
          <w:t>14</w:t>
        </w:r>
      </w:hyperlink>
      <w:r w:rsidRPr="0012291F">
        <w:rPr>
          <w:rFonts w:cs="Times New Roman"/>
          <w:bCs w:val="0"/>
          <w:sz w:val="28"/>
          <w:szCs w:val="28"/>
        </w:rPr>
        <w:t xml:space="preserve"> или </w:t>
      </w:r>
      <w:hyperlink r:id="rId66" w:anchor="Par34" w:history="1">
        <w:r w:rsidRPr="0012291F">
          <w:rPr>
            <w:rStyle w:val="a3"/>
            <w:rFonts w:cs="Times New Roman"/>
            <w:bCs w:val="0"/>
            <w:color w:val="auto"/>
            <w:sz w:val="28"/>
            <w:szCs w:val="28"/>
            <w:u w:val="none"/>
          </w:rPr>
          <w:t>20</w:t>
        </w:r>
      </w:hyperlink>
      <w:r w:rsidRPr="0012291F">
        <w:rPr>
          <w:rFonts w:cs="Times New Roman"/>
          <w:bCs w:val="0"/>
          <w:sz w:val="28"/>
          <w:szCs w:val="28"/>
        </w:rPr>
        <w:t xml:space="preserve">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6" w:name="Par47"/>
      <w:bookmarkEnd w:id="36"/>
      <w:r w:rsidRPr="0012291F">
        <w:rPr>
          <w:rFonts w:cs="Times New Roman"/>
          <w:bCs w:val="0"/>
          <w:sz w:val="28"/>
          <w:szCs w:val="28"/>
        </w:rPr>
        <w:t>28. В реестр недобросовестных участников аукциона включаются следующие сведения:</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7" w:name="Par48"/>
      <w:bookmarkEnd w:id="37"/>
      <w:r w:rsidRPr="0012291F">
        <w:rPr>
          <w:rFonts w:cs="Times New Roman"/>
          <w:bCs w:val="0"/>
          <w:sz w:val="28"/>
          <w:szCs w:val="28"/>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r:id="rId67" w:anchor="Par45" w:history="1">
        <w:r w:rsidRPr="0012291F">
          <w:rPr>
            <w:rStyle w:val="a3"/>
            <w:rFonts w:cs="Times New Roman"/>
            <w:bCs w:val="0"/>
            <w:color w:val="auto"/>
            <w:sz w:val="28"/>
            <w:szCs w:val="28"/>
            <w:u w:val="none"/>
          </w:rPr>
          <w:t>пункте 27</w:t>
        </w:r>
      </w:hyperlink>
      <w:r w:rsidRPr="0012291F">
        <w:rPr>
          <w:rFonts w:cs="Times New Roman"/>
          <w:bCs w:val="0"/>
          <w:sz w:val="28"/>
          <w:szCs w:val="28"/>
        </w:rPr>
        <w:t xml:space="preserve"> статьи 39.12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r:id="rId68" w:anchor="Par45" w:history="1">
        <w:r w:rsidRPr="0012291F">
          <w:rPr>
            <w:rStyle w:val="a3"/>
            <w:rFonts w:cs="Times New Roman"/>
            <w:bCs w:val="0"/>
            <w:color w:val="auto"/>
            <w:sz w:val="28"/>
            <w:szCs w:val="28"/>
            <w:u w:val="none"/>
          </w:rPr>
          <w:t>пункте 27</w:t>
        </w:r>
      </w:hyperlink>
      <w:r w:rsidRPr="0012291F">
        <w:rPr>
          <w:rFonts w:cs="Times New Roman"/>
          <w:bCs w:val="0"/>
          <w:sz w:val="28"/>
          <w:szCs w:val="28"/>
        </w:rPr>
        <w:t xml:space="preserve"> статьи 39.12 Земельного кодекса Российской Федерации,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w:t>
      </w:r>
      <w:r w:rsidR="00D96C72">
        <w:rPr>
          <w:rFonts w:cs="Times New Roman"/>
          <w:bCs w:val="0"/>
          <w:sz w:val="28"/>
          <w:szCs w:val="28"/>
        </w:rPr>
        <w:t xml:space="preserve"> </w:t>
      </w:r>
      <w:hyperlink r:id="rId69" w:anchor="Par45" w:history="1">
        <w:r w:rsidRPr="0012291F">
          <w:rPr>
            <w:rStyle w:val="a3"/>
            <w:rFonts w:cs="Times New Roman"/>
            <w:bCs w:val="0"/>
            <w:color w:val="auto"/>
            <w:sz w:val="28"/>
            <w:szCs w:val="28"/>
            <w:u w:val="none"/>
          </w:rPr>
          <w:t>пункте 27</w:t>
        </w:r>
      </w:hyperlink>
      <w:r w:rsidRPr="0012291F">
        <w:rPr>
          <w:rFonts w:cs="Times New Roman"/>
          <w:bCs w:val="0"/>
          <w:sz w:val="28"/>
          <w:szCs w:val="28"/>
        </w:rPr>
        <w:t xml:space="preserve"> статьи 39.12 Земельного кодекса Российской Федерации;</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8" w:name="Par50"/>
      <w:bookmarkEnd w:id="38"/>
      <w:r w:rsidRPr="0012291F">
        <w:rPr>
          <w:rFonts w:cs="Times New Roman"/>
          <w:bCs w:val="0"/>
          <w:sz w:val="28"/>
          <w:szCs w:val="28"/>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4) дата внесения указанных в настоящем пункте сведений в реестр недобросовестных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29. В случае, если победитель аукциона или иное лицо, с которым договор купли-продажи или договор аренды земельного участка заключается в </w:t>
      </w:r>
      <w:r w:rsidRPr="0012291F">
        <w:rPr>
          <w:rFonts w:cs="Times New Roman"/>
          <w:bCs w:val="0"/>
          <w:sz w:val="28"/>
          <w:szCs w:val="28"/>
        </w:rPr>
        <w:lastRenderedPageBreak/>
        <w:t xml:space="preserve">соответствии с </w:t>
      </w:r>
      <w:hyperlink r:id="rId70" w:anchor="Par1308"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 w:history="1">
        <w:r w:rsidRPr="0012291F">
          <w:rPr>
            <w:rStyle w:val="a3"/>
            <w:rFonts w:cs="Times New Roman"/>
            <w:bCs w:val="0"/>
            <w:color w:val="auto"/>
            <w:sz w:val="28"/>
            <w:szCs w:val="28"/>
            <w:u w:val="none"/>
          </w:rPr>
          <w:t>пунктом 13</w:t>
        </w:r>
      </w:hyperlink>
      <w:r w:rsidRPr="0012291F">
        <w:rPr>
          <w:rFonts w:cs="Times New Roman"/>
          <w:bCs w:val="0"/>
          <w:sz w:val="28"/>
          <w:szCs w:val="28"/>
        </w:rPr>
        <w:t xml:space="preserve">, </w:t>
      </w:r>
      <w:hyperlink r:id="rId71" w:anchor="Par1311"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 w:history="1">
        <w:r w:rsidRPr="0012291F">
          <w:rPr>
            <w:rStyle w:val="a3"/>
            <w:rFonts w:cs="Times New Roman"/>
            <w:bCs w:val="0"/>
            <w:color w:val="auto"/>
            <w:sz w:val="28"/>
            <w:szCs w:val="28"/>
            <w:u w:val="none"/>
          </w:rPr>
          <w:t>14</w:t>
        </w:r>
      </w:hyperlink>
      <w:r w:rsidRPr="0012291F">
        <w:rPr>
          <w:rFonts w:cs="Times New Roman"/>
          <w:bCs w:val="0"/>
          <w:sz w:val="28"/>
          <w:szCs w:val="28"/>
        </w:rPr>
        <w:t xml:space="preserve"> или </w:t>
      </w:r>
      <w:hyperlink r:id="rId72" w:anchor="Par1333"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 w:history="1">
        <w:r w:rsidRPr="0012291F">
          <w:rPr>
            <w:rStyle w:val="a3"/>
            <w:rFonts w:cs="Times New Roman"/>
            <w:bCs w:val="0"/>
            <w:color w:val="auto"/>
            <w:sz w:val="28"/>
            <w:szCs w:val="28"/>
            <w:u w:val="none"/>
          </w:rPr>
          <w:t>20</w:t>
        </w:r>
      </w:hyperlink>
      <w:r w:rsidRPr="0012291F">
        <w:rPr>
          <w:rFonts w:cs="Times New Roman"/>
          <w:bCs w:val="0"/>
          <w:sz w:val="28"/>
          <w:szCs w:val="28"/>
        </w:rPr>
        <w:t xml:space="preserve"> статьи 39.12 Земельного кодекса Российской Федерации, в течение тридцати дней со дня направления им Администрацией проекта указанного договора не подписали и не представили в Администрацию указанные договоры, Администрация в течение пяти рабочих дней со дня истечения этого срока направляет сведения, предусмотренные </w:t>
      </w:r>
      <w:hyperlink r:id="rId73" w:anchor="Par1353"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w:history="1">
        <w:r w:rsidRPr="0012291F">
          <w:rPr>
            <w:rStyle w:val="a3"/>
            <w:rFonts w:cs="Times New Roman"/>
            <w:bCs w:val="0"/>
            <w:color w:val="auto"/>
            <w:sz w:val="28"/>
            <w:szCs w:val="28"/>
            <w:u w:val="none"/>
          </w:rPr>
          <w:t>подпунктами 1</w:t>
        </w:r>
      </w:hyperlink>
      <w:r w:rsidRPr="0012291F">
        <w:rPr>
          <w:rFonts w:cs="Times New Roman"/>
          <w:bCs w:val="0"/>
          <w:sz w:val="28"/>
          <w:szCs w:val="28"/>
        </w:rPr>
        <w:t xml:space="preserve"> - </w:t>
      </w:r>
      <w:hyperlink r:id="rId74" w:anchor="Par1355"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 w:history="1">
        <w:r w:rsidRPr="0012291F">
          <w:rPr>
            <w:rStyle w:val="a3"/>
            <w:rFonts w:cs="Times New Roman"/>
            <w:bCs w:val="0"/>
            <w:color w:val="auto"/>
            <w:sz w:val="28"/>
            <w:szCs w:val="28"/>
            <w:u w:val="none"/>
          </w:rPr>
          <w:t>3 пункта 29</w:t>
        </w:r>
      </w:hyperlink>
      <w:r w:rsidRPr="0012291F">
        <w:rPr>
          <w:rFonts w:cs="Times New Roman"/>
          <w:bCs w:val="0"/>
          <w:sz w:val="28"/>
          <w:szCs w:val="28"/>
        </w:rPr>
        <w:t xml:space="preserve"> статьи 39.12 Земельного кодекса Российской Федерации, в</w:t>
      </w:r>
      <w:r w:rsidR="002521B1">
        <w:rPr>
          <w:rFonts w:cs="Times New Roman"/>
          <w:bCs w:val="0"/>
          <w:sz w:val="28"/>
          <w:szCs w:val="28"/>
        </w:rPr>
        <w:t xml:space="preserve"> </w:t>
      </w:r>
      <w:r w:rsidRPr="0012291F">
        <w:rPr>
          <w:rFonts w:cs="Times New Roman"/>
          <w:bCs w:val="0"/>
          <w:sz w:val="28"/>
          <w:szCs w:val="28"/>
        </w:rPr>
        <w:t>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30. Сведения, содержащиеся в реестре недобросовестных участников аукциона, должны быть доступны для ознакомления на официальном сайте.</w:t>
      </w:r>
    </w:p>
    <w:p w:rsidR="004E085F" w:rsidRPr="0012291F" w:rsidRDefault="004E085F" w:rsidP="0012291F">
      <w:pPr>
        <w:shd w:val="clear" w:color="auto" w:fill="FFFFFF"/>
        <w:spacing w:line="276" w:lineRule="auto"/>
        <w:ind w:firstLine="567"/>
        <w:jc w:val="both"/>
        <w:rPr>
          <w:rFonts w:cs="Times New Roman"/>
          <w:bCs w:val="0"/>
          <w:sz w:val="28"/>
          <w:szCs w:val="28"/>
        </w:rPr>
      </w:pPr>
      <w:bookmarkStart w:id="39" w:name="Par54"/>
      <w:bookmarkEnd w:id="39"/>
      <w:r w:rsidRPr="0012291F">
        <w:rPr>
          <w:rFonts w:cs="Times New Roman"/>
          <w:bCs w:val="0"/>
          <w:sz w:val="28"/>
          <w:szCs w:val="28"/>
        </w:rPr>
        <w:t xml:space="preserve">31. Сведения, предусмотренные </w:t>
      </w:r>
      <w:hyperlink r:id="rId75" w:anchor="Par47" w:history="1">
        <w:r w:rsidRPr="0012291F">
          <w:rPr>
            <w:rStyle w:val="a3"/>
            <w:rFonts w:cs="Times New Roman"/>
            <w:bCs w:val="0"/>
            <w:color w:val="auto"/>
            <w:sz w:val="28"/>
            <w:szCs w:val="28"/>
            <w:u w:val="none"/>
          </w:rPr>
          <w:t>пунктом 29</w:t>
        </w:r>
      </w:hyperlink>
      <w:r w:rsidRPr="0012291F">
        <w:rPr>
          <w:rFonts w:cs="Times New Roman"/>
          <w:bCs w:val="0"/>
          <w:sz w:val="28"/>
          <w:szCs w:val="28"/>
        </w:rPr>
        <w:t xml:space="preserve">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32. Внесение сведений о лицах, указанных в </w:t>
      </w:r>
      <w:hyperlink r:id="rId76" w:anchor="Par45" w:history="1">
        <w:r w:rsidRPr="0012291F">
          <w:rPr>
            <w:rStyle w:val="a3"/>
            <w:rFonts w:cs="Times New Roman"/>
            <w:bCs w:val="0"/>
            <w:color w:val="auto"/>
            <w:sz w:val="28"/>
            <w:szCs w:val="28"/>
            <w:u w:val="none"/>
          </w:rPr>
          <w:t>пункте 27</w:t>
        </w:r>
      </w:hyperlink>
      <w:r w:rsidRPr="0012291F">
        <w:rPr>
          <w:rFonts w:cs="Times New Roman"/>
          <w:bCs w:val="0"/>
          <w:sz w:val="28"/>
          <w:szCs w:val="28"/>
        </w:rPr>
        <w:t xml:space="preserve"> статьи 39.12 Земельного кодекса Российской Федерации,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r:id="rId77" w:anchor="Par54" w:history="1">
        <w:r w:rsidRPr="0012291F">
          <w:rPr>
            <w:rStyle w:val="a3"/>
            <w:rFonts w:cs="Times New Roman"/>
            <w:bCs w:val="0"/>
            <w:color w:val="auto"/>
            <w:sz w:val="28"/>
            <w:szCs w:val="28"/>
            <w:u w:val="none"/>
          </w:rPr>
          <w:t>пункте 32</w:t>
        </w:r>
      </w:hyperlink>
      <w:r w:rsidRPr="0012291F">
        <w:rPr>
          <w:rFonts w:cs="Times New Roman"/>
          <w:bCs w:val="0"/>
          <w:sz w:val="28"/>
          <w:szCs w:val="28"/>
        </w:rPr>
        <w:t xml:space="preserve"> статьи 39.12 Земельного кодекса Российской Федерации, могут быть обжалованы заинтересованным лицом в судебном порядке.</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33. </w:t>
      </w:r>
      <w:hyperlink r:id="rId78" w:history="1">
        <w:r w:rsidRPr="0012291F">
          <w:rPr>
            <w:rStyle w:val="a3"/>
            <w:rFonts w:cs="Times New Roman"/>
            <w:bCs w:val="0"/>
            <w:color w:val="auto"/>
            <w:sz w:val="28"/>
            <w:szCs w:val="28"/>
            <w:u w:val="none"/>
          </w:rPr>
          <w:t>Порядок</w:t>
        </w:r>
      </w:hyperlink>
      <w:r w:rsidRPr="0012291F">
        <w:rPr>
          <w:rFonts w:cs="Times New Roman"/>
          <w:bCs w:val="0"/>
          <w:sz w:val="28"/>
          <w:szCs w:val="28"/>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4E085F" w:rsidRPr="0012291F"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w:t>
      </w:r>
    </w:p>
    <w:p w:rsidR="004E085F" w:rsidRPr="0012291F" w:rsidRDefault="004E085F" w:rsidP="0012291F">
      <w:pPr>
        <w:shd w:val="clear" w:color="auto" w:fill="FFFFFF"/>
        <w:spacing w:line="276" w:lineRule="auto"/>
        <w:jc w:val="center"/>
        <w:rPr>
          <w:rFonts w:cs="Times New Roman"/>
          <w:b/>
          <w:bCs w:val="0"/>
          <w:sz w:val="28"/>
          <w:szCs w:val="28"/>
        </w:rPr>
      </w:pPr>
      <w:bookmarkStart w:id="40" w:name="dst516"/>
      <w:bookmarkStart w:id="41" w:name="Par16"/>
      <w:bookmarkEnd w:id="40"/>
      <w:bookmarkEnd w:id="41"/>
      <w:r w:rsidRPr="0012291F">
        <w:rPr>
          <w:rFonts w:cs="Times New Roman"/>
          <w:b/>
          <w:bCs w:val="0"/>
          <w:sz w:val="28"/>
          <w:szCs w:val="28"/>
        </w:rPr>
        <w:t>Раздел III Заключительные положения</w:t>
      </w:r>
    </w:p>
    <w:p w:rsidR="004E085F" w:rsidRPr="0012291F" w:rsidRDefault="004E085F" w:rsidP="0012291F">
      <w:pPr>
        <w:shd w:val="clear" w:color="auto" w:fill="FFFFFF"/>
        <w:spacing w:line="276" w:lineRule="auto"/>
        <w:jc w:val="both"/>
        <w:rPr>
          <w:rFonts w:cs="Times New Roman"/>
          <w:bCs w:val="0"/>
          <w:sz w:val="28"/>
          <w:szCs w:val="28"/>
        </w:rPr>
      </w:pPr>
      <w:r w:rsidRPr="0012291F">
        <w:rPr>
          <w:rFonts w:cs="Times New Roman"/>
          <w:bCs w:val="0"/>
          <w:sz w:val="28"/>
          <w:szCs w:val="28"/>
        </w:rPr>
        <w:t> </w:t>
      </w:r>
    </w:p>
    <w:p w:rsidR="004E085F" w:rsidRPr="0012291F" w:rsidRDefault="004E085F" w:rsidP="0012291F">
      <w:pPr>
        <w:shd w:val="clear" w:color="auto" w:fill="FFFFFF"/>
        <w:spacing w:line="276" w:lineRule="auto"/>
        <w:jc w:val="center"/>
        <w:rPr>
          <w:rFonts w:cs="Times New Roman"/>
          <w:b/>
          <w:bCs w:val="0"/>
          <w:sz w:val="28"/>
          <w:szCs w:val="28"/>
        </w:rPr>
      </w:pPr>
      <w:r w:rsidRPr="0012291F">
        <w:rPr>
          <w:rFonts w:cs="Times New Roman"/>
          <w:b/>
          <w:bCs w:val="0"/>
          <w:sz w:val="28"/>
          <w:szCs w:val="28"/>
        </w:rPr>
        <w:t>Статья 13. Действие Положения в пространстве и во времени</w:t>
      </w:r>
    </w:p>
    <w:p w:rsidR="00DA4287" w:rsidRDefault="004E085F" w:rsidP="0012291F">
      <w:pPr>
        <w:shd w:val="clear" w:color="auto" w:fill="FFFFFF"/>
        <w:spacing w:line="276" w:lineRule="auto"/>
        <w:ind w:firstLine="567"/>
        <w:jc w:val="both"/>
        <w:rPr>
          <w:rFonts w:cs="Times New Roman"/>
          <w:bCs w:val="0"/>
          <w:sz w:val="28"/>
          <w:szCs w:val="28"/>
        </w:rPr>
      </w:pPr>
      <w:r w:rsidRPr="0012291F">
        <w:rPr>
          <w:rFonts w:cs="Times New Roman"/>
          <w:bCs w:val="0"/>
          <w:sz w:val="28"/>
          <w:szCs w:val="28"/>
        </w:rPr>
        <w:t xml:space="preserve">1. </w:t>
      </w:r>
      <w:r w:rsidR="00DA4287" w:rsidRPr="00DA4287">
        <w:rPr>
          <w:rFonts w:cs="Times New Roman"/>
          <w:sz w:val="28"/>
          <w:szCs w:val="28"/>
        </w:rPr>
        <w:t xml:space="preserve">Настоящее Положения применяется на территории муниципального образования </w:t>
      </w:r>
      <w:r w:rsidR="00DA4287">
        <w:rPr>
          <w:rFonts w:cs="Times New Roman"/>
          <w:sz w:val="28"/>
          <w:szCs w:val="28"/>
        </w:rPr>
        <w:t xml:space="preserve">городской округ город </w:t>
      </w:r>
      <w:r w:rsidR="00DA4287" w:rsidRPr="00DA4287">
        <w:rPr>
          <w:rFonts w:cs="Times New Roman"/>
          <w:sz w:val="28"/>
          <w:szCs w:val="28"/>
        </w:rPr>
        <w:t>Красн</w:t>
      </w:r>
      <w:r w:rsidR="00DA4287">
        <w:rPr>
          <w:rFonts w:cs="Times New Roman"/>
          <w:sz w:val="28"/>
          <w:szCs w:val="28"/>
        </w:rPr>
        <w:t>ый Луч</w:t>
      </w:r>
      <w:r w:rsidR="00DA4287" w:rsidRPr="00DA4287">
        <w:rPr>
          <w:rFonts w:cs="Times New Roman"/>
          <w:sz w:val="28"/>
          <w:szCs w:val="28"/>
        </w:rPr>
        <w:t xml:space="preserve"> Луганской Народной Республики со дня его вступления в юридическую силу.</w:t>
      </w:r>
    </w:p>
    <w:p w:rsidR="004E085F" w:rsidRPr="0012291F" w:rsidRDefault="00C73338" w:rsidP="0012291F">
      <w:pPr>
        <w:shd w:val="clear" w:color="auto" w:fill="FFFFFF"/>
        <w:spacing w:line="276" w:lineRule="auto"/>
        <w:ind w:firstLine="567"/>
        <w:jc w:val="both"/>
        <w:rPr>
          <w:rFonts w:cs="Times New Roman"/>
          <w:bCs w:val="0"/>
          <w:sz w:val="28"/>
          <w:szCs w:val="28"/>
        </w:rPr>
      </w:pPr>
      <w:r>
        <w:rPr>
          <w:rFonts w:cs="Times New Roman"/>
          <w:bCs w:val="0"/>
          <w:sz w:val="28"/>
          <w:szCs w:val="28"/>
        </w:rPr>
        <w:t xml:space="preserve">Изменения и дополнения в настоящее Положение вносятся </w:t>
      </w:r>
      <w:r w:rsidR="004E085F" w:rsidRPr="0012291F">
        <w:rPr>
          <w:rFonts w:cs="Times New Roman"/>
          <w:bCs w:val="0"/>
          <w:sz w:val="28"/>
          <w:szCs w:val="28"/>
        </w:rPr>
        <w:t xml:space="preserve">Решением Совета </w:t>
      </w:r>
      <w:r w:rsidR="00660BA9" w:rsidRPr="0012291F">
        <w:rPr>
          <w:rFonts w:cs="Times New Roman"/>
          <w:bCs w:val="0"/>
          <w:sz w:val="28"/>
          <w:szCs w:val="28"/>
        </w:rPr>
        <w:t>городского округа м</w:t>
      </w:r>
      <w:r w:rsidR="004E085F" w:rsidRPr="0012291F">
        <w:rPr>
          <w:rFonts w:cs="Times New Roman"/>
          <w:bCs w:val="0"/>
          <w:sz w:val="28"/>
          <w:szCs w:val="28"/>
        </w:rPr>
        <w:t>униципально</w:t>
      </w:r>
      <w:r w:rsidR="00660BA9" w:rsidRPr="0012291F">
        <w:rPr>
          <w:rFonts w:cs="Times New Roman"/>
          <w:bCs w:val="0"/>
          <w:sz w:val="28"/>
          <w:szCs w:val="28"/>
        </w:rPr>
        <w:t>е</w:t>
      </w:r>
      <w:r w:rsidR="00C82FB0">
        <w:rPr>
          <w:rFonts w:cs="Times New Roman"/>
          <w:bCs w:val="0"/>
          <w:sz w:val="28"/>
          <w:szCs w:val="28"/>
        </w:rPr>
        <w:t xml:space="preserve"> </w:t>
      </w:r>
      <w:r w:rsidR="00B174A9" w:rsidRPr="0012291F">
        <w:rPr>
          <w:rFonts w:cs="Times New Roman"/>
          <w:bCs w:val="0"/>
          <w:sz w:val="28"/>
          <w:szCs w:val="28"/>
        </w:rPr>
        <w:t xml:space="preserve">образование </w:t>
      </w:r>
      <w:r w:rsidR="00660BA9" w:rsidRPr="0012291F">
        <w:rPr>
          <w:rFonts w:cs="Times New Roman"/>
          <w:bCs w:val="0"/>
          <w:sz w:val="28"/>
          <w:szCs w:val="28"/>
        </w:rPr>
        <w:t xml:space="preserve">городской округ город Красный Луч </w:t>
      </w:r>
      <w:r w:rsidR="004E085F" w:rsidRPr="0012291F">
        <w:rPr>
          <w:rFonts w:cs="Times New Roman"/>
          <w:bCs w:val="0"/>
          <w:sz w:val="28"/>
          <w:szCs w:val="28"/>
        </w:rPr>
        <w:t>Луганской Народной Республики.</w:t>
      </w:r>
    </w:p>
    <w:p w:rsidR="004E085F" w:rsidRPr="0012291F" w:rsidRDefault="004E085F" w:rsidP="0012291F">
      <w:pPr>
        <w:shd w:val="clear" w:color="auto" w:fill="FFFFFF"/>
        <w:spacing w:line="276" w:lineRule="auto"/>
        <w:ind w:firstLine="567"/>
        <w:jc w:val="both"/>
        <w:rPr>
          <w:rFonts w:cs="Times New Roman"/>
          <w:bCs w:val="0"/>
          <w:sz w:val="28"/>
          <w:szCs w:val="28"/>
        </w:rPr>
      </w:pPr>
    </w:p>
    <w:sectPr w:rsidR="004E085F" w:rsidRPr="0012291F" w:rsidSect="00853F8A">
      <w:headerReference w:type="default" r:id="rId79"/>
      <w:headerReference w:type="first" r:id="rId80"/>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DB1" w:rsidRDefault="00ED4DB1" w:rsidP="00092E32">
      <w:r>
        <w:separator/>
      </w:r>
    </w:p>
  </w:endnote>
  <w:endnote w:type="continuationSeparator" w:id="1">
    <w:p w:rsidR="00ED4DB1" w:rsidRDefault="00ED4DB1" w:rsidP="00092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DB1" w:rsidRDefault="00ED4DB1" w:rsidP="00092E32">
      <w:r>
        <w:separator/>
      </w:r>
    </w:p>
  </w:footnote>
  <w:footnote w:type="continuationSeparator" w:id="1">
    <w:p w:rsidR="00ED4DB1" w:rsidRDefault="00ED4DB1" w:rsidP="00092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E32" w:rsidRDefault="00092E32">
    <w:pPr>
      <w:pStyle w:val="a8"/>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8A" w:rsidRDefault="00853F8A">
    <w:pPr>
      <w:pStyle w:val="a8"/>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166F"/>
    <w:multiLevelType w:val="multilevel"/>
    <w:tmpl w:val="0620383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8E1BAB"/>
    <w:multiLevelType w:val="hybridMultilevel"/>
    <w:tmpl w:val="9E24416A"/>
    <w:lvl w:ilvl="0" w:tplc="8AD23AF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9846B42"/>
    <w:multiLevelType w:val="hybridMultilevel"/>
    <w:tmpl w:val="3D787D32"/>
    <w:lvl w:ilvl="0" w:tplc="FE50CEC6">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nsid w:val="65040ADF"/>
    <w:multiLevelType w:val="hybridMultilevel"/>
    <w:tmpl w:val="FFF062F0"/>
    <w:lvl w:ilvl="0" w:tplc="197AD30C">
      <w:start w:val="1"/>
      <w:numFmt w:val="decimal"/>
      <w:lvlText w:val="%1."/>
      <w:lvlJc w:val="left"/>
      <w:pPr>
        <w:ind w:left="927" w:hanging="360"/>
      </w:pPr>
      <w:rPr>
        <w:b w:val="0"/>
        <w:color w:val="212121"/>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AB91632"/>
    <w:multiLevelType w:val="hybridMultilevel"/>
    <w:tmpl w:val="A7585BD0"/>
    <w:lvl w:ilvl="0" w:tplc="CDC207C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47139"/>
    <w:rsid w:val="000677F8"/>
    <w:rsid w:val="000902EC"/>
    <w:rsid w:val="00092E32"/>
    <w:rsid w:val="0010117B"/>
    <w:rsid w:val="0012291F"/>
    <w:rsid w:val="001534F1"/>
    <w:rsid w:val="001E546E"/>
    <w:rsid w:val="0020415C"/>
    <w:rsid w:val="002521B1"/>
    <w:rsid w:val="00256802"/>
    <w:rsid w:val="002A4903"/>
    <w:rsid w:val="002C56E0"/>
    <w:rsid w:val="002E30E7"/>
    <w:rsid w:val="003042E5"/>
    <w:rsid w:val="00307A65"/>
    <w:rsid w:val="0034509F"/>
    <w:rsid w:val="003623C9"/>
    <w:rsid w:val="003710EF"/>
    <w:rsid w:val="0049503F"/>
    <w:rsid w:val="004E085F"/>
    <w:rsid w:val="00547139"/>
    <w:rsid w:val="005E19F7"/>
    <w:rsid w:val="005F7503"/>
    <w:rsid w:val="00613CBB"/>
    <w:rsid w:val="00650D01"/>
    <w:rsid w:val="00660BA9"/>
    <w:rsid w:val="00666CE5"/>
    <w:rsid w:val="006C0576"/>
    <w:rsid w:val="006D4658"/>
    <w:rsid w:val="00755E5D"/>
    <w:rsid w:val="007771E0"/>
    <w:rsid w:val="00783853"/>
    <w:rsid w:val="0078631F"/>
    <w:rsid w:val="00794DAB"/>
    <w:rsid w:val="007D41B9"/>
    <w:rsid w:val="00827AA9"/>
    <w:rsid w:val="008333D6"/>
    <w:rsid w:val="0084236E"/>
    <w:rsid w:val="008429E0"/>
    <w:rsid w:val="00853F8A"/>
    <w:rsid w:val="00937B7B"/>
    <w:rsid w:val="00943DFC"/>
    <w:rsid w:val="009C091A"/>
    <w:rsid w:val="00A15B8A"/>
    <w:rsid w:val="00A403F9"/>
    <w:rsid w:val="00A67AF0"/>
    <w:rsid w:val="00AF6ECD"/>
    <w:rsid w:val="00B05770"/>
    <w:rsid w:val="00B174A9"/>
    <w:rsid w:val="00B42F0F"/>
    <w:rsid w:val="00B703D3"/>
    <w:rsid w:val="00B87E73"/>
    <w:rsid w:val="00BC1CC7"/>
    <w:rsid w:val="00C349C1"/>
    <w:rsid w:val="00C73338"/>
    <w:rsid w:val="00C82FB0"/>
    <w:rsid w:val="00CC11C0"/>
    <w:rsid w:val="00D40A06"/>
    <w:rsid w:val="00D60B23"/>
    <w:rsid w:val="00D61914"/>
    <w:rsid w:val="00D62577"/>
    <w:rsid w:val="00D71231"/>
    <w:rsid w:val="00D96C72"/>
    <w:rsid w:val="00DA4287"/>
    <w:rsid w:val="00DA4935"/>
    <w:rsid w:val="00DB0380"/>
    <w:rsid w:val="00DB2FF8"/>
    <w:rsid w:val="00E14215"/>
    <w:rsid w:val="00EC4F02"/>
    <w:rsid w:val="00ED4DB1"/>
    <w:rsid w:val="00F1787C"/>
    <w:rsid w:val="00F347BC"/>
    <w:rsid w:val="00F44ABD"/>
    <w:rsid w:val="00F44F8D"/>
    <w:rsid w:val="00FA1CC9"/>
    <w:rsid w:val="00FC08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5F"/>
    <w:pPr>
      <w:spacing w:after="0" w:line="240" w:lineRule="auto"/>
    </w:pPr>
    <w:rPr>
      <w:rFonts w:ascii="Times New Roman" w:eastAsia="Times New Roman" w:hAnsi="Times New Roman" w:cs="Times New Roman CYR"/>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E085F"/>
    <w:rPr>
      <w:color w:val="0000FF"/>
      <w:u w:val="single"/>
    </w:rPr>
  </w:style>
  <w:style w:type="paragraph" w:styleId="a4">
    <w:name w:val="Normal (Web)"/>
    <w:basedOn w:val="a"/>
    <w:uiPriority w:val="99"/>
    <w:unhideWhenUsed/>
    <w:rsid w:val="004E085F"/>
    <w:pPr>
      <w:spacing w:before="100" w:beforeAutospacing="1" w:after="100" w:afterAutospacing="1"/>
    </w:pPr>
    <w:rPr>
      <w:rFonts w:cs="Times New Roman"/>
      <w:bCs w:val="0"/>
    </w:rPr>
  </w:style>
  <w:style w:type="paragraph" w:styleId="a5">
    <w:name w:val="List Paragraph"/>
    <w:basedOn w:val="a"/>
    <w:uiPriority w:val="34"/>
    <w:qFormat/>
    <w:rsid w:val="004E085F"/>
    <w:pPr>
      <w:spacing w:after="13" w:line="266" w:lineRule="auto"/>
      <w:ind w:left="720" w:firstLine="698"/>
      <w:contextualSpacing/>
      <w:jc w:val="both"/>
    </w:pPr>
    <w:rPr>
      <w:rFonts w:cs="Times New Roman"/>
      <w:bCs w:val="0"/>
      <w:color w:val="000000"/>
      <w:sz w:val="28"/>
      <w:szCs w:val="22"/>
    </w:rPr>
  </w:style>
  <w:style w:type="paragraph" w:customStyle="1" w:styleId="ConsPlusNormal">
    <w:name w:val="ConsPlusNormal"/>
    <w:rsid w:val="004E085F"/>
    <w:pPr>
      <w:widowControl w:val="0"/>
      <w:autoSpaceDE w:val="0"/>
      <w:autoSpaceDN w:val="0"/>
      <w:spacing w:after="0" w:line="240" w:lineRule="auto"/>
    </w:pPr>
    <w:rPr>
      <w:rFonts w:ascii="Calibri" w:eastAsia="Times New Roman" w:hAnsi="Calibri" w:cs="Calibri"/>
      <w:szCs w:val="20"/>
      <w:lang w:eastAsia="ru-RU"/>
    </w:rPr>
  </w:style>
  <w:style w:type="character" w:styleId="a6">
    <w:name w:val="Strong"/>
    <w:qFormat/>
    <w:rsid w:val="00FC080A"/>
    <w:rPr>
      <w:b/>
      <w:bCs/>
    </w:rPr>
  </w:style>
  <w:style w:type="paragraph" w:customStyle="1" w:styleId="a7">
    <w:name w:val="Базовый"/>
    <w:rsid w:val="00FC080A"/>
    <w:pPr>
      <w:suppressAutoHyphens/>
      <w:ind w:firstLine="709"/>
      <w:jc w:val="both"/>
    </w:pPr>
    <w:rPr>
      <w:rFonts w:ascii="Times New Roman" w:eastAsia="Times New Roman" w:hAnsi="Times New Roman" w:cs="Times New Roman"/>
      <w:sz w:val="24"/>
      <w:szCs w:val="24"/>
      <w:lang w:eastAsia="ru-RU"/>
    </w:rPr>
  </w:style>
  <w:style w:type="paragraph" w:customStyle="1" w:styleId="ConsPlusTitle">
    <w:name w:val="ConsPlusTitle"/>
    <w:rsid w:val="00FC080A"/>
    <w:pPr>
      <w:widowControl w:val="0"/>
      <w:autoSpaceDE w:val="0"/>
      <w:autoSpaceDN w:val="0"/>
      <w:spacing w:after="0" w:line="240" w:lineRule="auto"/>
      <w:ind w:firstLine="709"/>
      <w:jc w:val="both"/>
    </w:pPr>
    <w:rPr>
      <w:rFonts w:ascii="Calibri" w:eastAsia="Times New Roman" w:hAnsi="Calibri" w:cs="Calibri"/>
      <w:b/>
      <w:lang w:eastAsia="ru-RU"/>
    </w:rPr>
  </w:style>
  <w:style w:type="paragraph" w:styleId="a8">
    <w:name w:val="header"/>
    <w:basedOn w:val="a"/>
    <w:link w:val="a9"/>
    <w:uiPriority w:val="99"/>
    <w:semiHidden/>
    <w:unhideWhenUsed/>
    <w:rsid w:val="00092E32"/>
    <w:pPr>
      <w:tabs>
        <w:tab w:val="center" w:pos="4677"/>
        <w:tab w:val="right" w:pos="9355"/>
      </w:tabs>
    </w:pPr>
  </w:style>
  <w:style w:type="character" w:customStyle="1" w:styleId="a9">
    <w:name w:val="Верхний колонтитул Знак"/>
    <w:basedOn w:val="a0"/>
    <w:link w:val="a8"/>
    <w:uiPriority w:val="99"/>
    <w:semiHidden/>
    <w:rsid w:val="00092E32"/>
    <w:rPr>
      <w:rFonts w:ascii="Times New Roman" w:eastAsia="Times New Roman" w:hAnsi="Times New Roman" w:cs="Times New Roman CYR"/>
      <w:bCs/>
      <w:sz w:val="24"/>
      <w:szCs w:val="24"/>
      <w:lang w:eastAsia="ru-RU"/>
    </w:rPr>
  </w:style>
  <w:style w:type="paragraph" w:styleId="aa">
    <w:name w:val="footer"/>
    <w:basedOn w:val="a"/>
    <w:link w:val="ab"/>
    <w:uiPriority w:val="99"/>
    <w:semiHidden/>
    <w:unhideWhenUsed/>
    <w:rsid w:val="00092E32"/>
    <w:pPr>
      <w:tabs>
        <w:tab w:val="center" w:pos="4677"/>
        <w:tab w:val="right" w:pos="9355"/>
      </w:tabs>
    </w:pPr>
  </w:style>
  <w:style w:type="character" w:customStyle="1" w:styleId="ab">
    <w:name w:val="Нижний колонтитул Знак"/>
    <w:basedOn w:val="a0"/>
    <w:link w:val="aa"/>
    <w:uiPriority w:val="99"/>
    <w:semiHidden/>
    <w:rsid w:val="00092E32"/>
    <w:rPr>
      <w:rFonts w:ascii="Times New Roman" w:eastAsia="Times New Roman" w:hAnsi="Times New Roman" w:cs="Times New Roman CYR"/>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5F"/>
    <w:pPr>
      <w:spacing w:after="0" w:line="240" w:lineRule="auto"/>
    </w:pPr>
    <w:rPr>
      <w:rFonts w:ascii="Times New Roman" w:eastAsia="Times New Roman" w:hAnsi="Times New Roman" w:cs="Times New Roman CYR"/>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085F"/>
    <w:rPr>
      <w:color w:val="0000FF"/>
      <w:u w:val="single"/>
    </w:rPr>
  </w:style>
  <w:style w:type="paragraph" w:styleId="a4">
    <w:name w:val="Normal (Web)"/>
    <w:basedOn w:val="a"/>
    <w:uiPriority w:val="99"/>
    <w:semiHidden/>
    <w:unhideWhenUsed/>
    <w:rsid w:val="004E085F"/>
    <w:pPr>
      <w:spacing w:before="100" w:beforeAutospacing="1" w:after="100" w:afterAutospacing="1"/>
    </w:pPr>
    <w:rPr>
      <w:rFonts w:cs="Times New Roman"/>
      <w:bCs w:val="0"/>
    </w:rPr>
  </w:style>
  <w:style w:type="paragraph" w:styleId="a5">
    <w:name w:val="List Paragraph"/>
    <w:basedOn w:val="a"/>
    <w:uiPriority w:val="34"/>
    <w:qFormat/>
    <w:rsid w:val="004E085F"/>
    <w:pPr>
      <w:spacing w:after="13" w:line="266" w:lineRule="auto"/>
      <w:ind w:left="720" w:firstLine="698"/>
      <w:contextualSpacing/>
      <w:jc w:val="both"/>
    </w:pPr>
    <w:rPr>
      <w:rFonts w:cs="Times New Roman"/>
      <w:bCs w:val="0"/>
      <w:color w:val="000000"/>
      <w:sz w:val="28"/>
      <w:szCs w:val="22"/>
    </w:rPr>
  </w:style>
  <w:style w:type="paragraph" w:customStyle="1" w:styleId="ConsPlusNormal">
    <w:name w:val="ConsPlusNormal"/>
    <w:uiPriority w:val="99"/>
    <w:rsid w:val="004E085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66351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14818/" TargetMode="External"/><Relationship Id="rId18" Type="http://schemas.openxmlformats.org/officeDocument/2006/relationships/hyperlink" Target="http://www.consultant.ru/document/cons_doc_LAW_300880/79da6e3bbbc8eb967db0714e8378269bfea9f83c/" TargetMode="External"/><Relationship Id="rId26" Type="http://schemas.openxmlformats.org/officeDocument/2006/relationships/hyperlink" Target="http://www.consultant.ru/document/cons_doc_LAW_300880/3446ddfcafad7edd45fa9e4766584f3a09c11d98/" TargetMode="External"/><Relationship Id="rId39" Type="http://schemas.openxmlformats.org/officeDocument/2006/relationships/hyperlink" Target="consultantplus://offline/ref=38BDEF99863699788EF44B80871A2DC8442E04567746414E3A0597073BD90EL" TargetMode="External"/><Relationship Id="rId21" Type="http://schemas.openxmlformats.org/officeDocument/2006/relationships/hyperlink" Target="https://login.consultant.ru/link/?req=doc&amp;demo=2&amp;base=LAW&amp;n=465579&amp;date=29.02.2024&amp;dst=100011&amp;field=134" TargetMode="External"/><Relationship Id="rId34" Type="http://schemas.openxmlformats.org/officeDocument/2006/relationships/hyperlink" Target="http://www.consultant.ru/document/cons_doc_LAW_300880/79da6e3bbbc8eb967db0714e8378269bfea9f83c/" TargetMode="External"/><Relationship Id="rId42" Type="http://schemas.openxmlformats.org/officeDocument/2006/relationships/hyperlink" Target="consultantplus://offline/ref=38BDEF99863699788EF44B80871A2DC8442E045C7243414E3A0597073BD90EL" TargetMode="External"/><Relationship Id="rId47"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50"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55" Type="http://schemas.openxmlformats.org/officeDocument/2006/relationships/hyperlink" Target="https://andreevkaadm.ru/documents/decision/detail.php?id=1083017" TargetMode="External"/><Relationship Id="rId63"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68" Type="http://schemas.openxmlformats.org/officeDocument/2006/relationships/hyperlink" Target="https://andreevkaadm.ru/documents/decision/detail.php?id=1083017" TargetMode="External"/><Relationship Id="rId76" Type="http://schemas.openxmlformats.org/officeDocument/2006/relationships/hyperlink" Target="https://andreevkaadm.ru/documents/decision/detail.php?id=1083017" TargetMode="External"/><Relationship Id="rId7" Type="http://schemas.openxmlformats.org/officeDocument/2006/relationships/hyperlink" Target="https://krasnyluch.su/" TargetMode="External"/><Relationship Id="rId71"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2" Type="http://schemas.openxmlformats.org/officeDocument/2006/relationships/styles" Target="styles.xml"/><Relationship Id="rId16" Type="http://schemas.openxmlformats.org/officeDocument/2006/relationships/hyperlink" Target="https://andreevkaadm.ru/documents/decision/detail.php?id=1083017" TargetMode="External"/><Relationship Id="rId29" Type="http://schemas.openxmlformats.org/officeDocument/2006/relationships/hyperlink" Target="http://www.consultant.ru/document/cons_doc_LAW_300880/79da6e3bbbc8eb967db0714e8378269bfea9f83c/" TargetMode="External"/><Relationship Id="rId11" Type="http://schemas.openxmlformats.org/officeDocument/2006/relationships/hyperlink" Target="http://www.consultant.ru/document/cons_doc_LAW_300880/a76b90b907f943dafd16eaf8780dc4297859938c/" TargetMode="External"/><Relationship Id="rId24" Type="http://schemas.openxmlformats.org/officeDocument/2006/relationships/hyperlink" Target="https://login.consultant.ru/link/?req=doc&amp;demo=2&amp;base=LAW&amp;n=450389&amp;date=29.02.2024" TargetMode="External"/><Relationship Id="rId32" Type="http://schemas.openxmlformats.org/officeDocument/2006/relationships/hyperlink" Target="http://www.consultant.ru/document/cons_doc_LAW_300880/79da6e3bbbc8eb967db0714e8378269bfea9f83c/" TargetMode="External"/><Relationship Id="rId37" Type="http://schemas.openxmlformats.org/officeDocument/2006/relationships/hyperlink" Target="consultantplus://offline/ref=38BDEF99863699788EF44B80871A2DC8442E04557744414E3A0597073B9E434A6810343581D103L" TargetMode="External"/><Relationship Id="rId40" Type="http://schemas.openxmlformats.org/officeDocument/2006/relationships/hyperlink" Target="consultantplus://offline/ref=38BDEF99863699788EF44B80871A2DC8472704527444414E3A0597073B9E434A681034318710BE1FDD07L" TargetMode="External"/><Relationship Id="rId45" Type="http://schemas.openxmlformats.org/officeDocument/2006/relationships/hyperlink" Target="https://andreevkaadm.ru/documents/decision/detail.php?id=1083017" TargetMode="External"/><Relationship Id="rId53" Type="http://schemas.openxmlformats.org/officeDocument/2006/relationships/hyperlink" Target="https://andreevkaadm.ru/documents/decision/detail.php?id=1083017" TargetMode="External"/><Relationship Id="rId58" Type="http://schemas.openxmlformats.org/officeDocument/2006/relationships/hyperlink" Target="https://andreevkaadm.ru/documents/decision/detail.php?id=1083017" TargetMode="External"/><Relationship Id="rId66" Type="http://schemas.openxmlformats.org/officeDocument/2006/relationships/hyperlink" Target="https://andreevkaadm.ru/documents/decision/detail.php?id=1083017" TargetMode="External"/><Relationship Id="rId74"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82" Type="http://schemas.openxmlformats.org/officeDocument/2006/relationships/theme" Target="theme/theme1.xml"/><Relationship Id="rId10" Type="http://schemas.openxmlformats.org/officeDocument/2006/relationships/hyperlink" Target="http://www.consultant.ru/document/cons_doc_LAW_300875/30b3f8c55f65557c253227a65b908cc075ce114a/" TargetMode="External"/><Relationship Id="rId19" Type="http://schemas.openxmlformats.org/officeDocument/2006/relationships/hyperlink" Target="https://andreevkaadm.ru/documents/decision/detail.php?id=1083017" TargetMode="External"/><Relationship Id="rId31" Type="http://schemas.openxmlformats.org/officeDocument/2006/relationships/hyperlink" Target="http://www.consultant.ru/document/cons_doc_LAW_300880/f933ee4fa6f2c56c54748e0a0c5f6728da14825b/" TargetMode="External"/><Relationship Id="rId44" Type="http://schemas.openxmlformats.org/officeDocument/2006/relationships/hyperlink" Target="http://www.consultant.ru/document/cons_doc_LAW_301319/" TargetMode="External"/><Relationship Id="rId52" Type="http://schemas.openxmlformats.org/officeDocument/2006/relationships/hyperlink" Target="http://www.consultant.ru/document/cons_doc_LAW_314832/08b3ecbcdc9a360ad1dc314150a6328886703356/" TargetMode="External"/><Relationship Id="rId60"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65" Type="http://schemas.openxmlformats.org/officeDocument/2006/relationships/hyperlink" Target="https://andreevkaadm.ru/documents/decision/detail.php?id=1083017" TargetMode="External"/><Relationship Id="rId73"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78" Type="http://schemas.openxmlformats.org/officeDocument/2006/relationships/hyperlink" Target="consultantplus://offline/ref=0A299E8F9EFB94199DEA248F02C8D15C22B5C0891B7C40C0BAC13113A549B47F67023DB6EF93CF03Y0UC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00880/44cbcea485bb6d538b98347f46ecd240bb370e69/" TargetMode="External"/><Relationship Id="rId14" Type="http://schemas.openxmlformats.org/officeDocument/2006/relationships/hyperlink" Target="consultantplus://offline/ref=4C37D6189FBA62EEC7B809C8CAA86DD89338824C54FE72AF6819F50AB8CE3A020AD62941D3J7kFL" TargetMode="External"/><Relationship Id="rId22" Type="http://schemas.openxmlformats.org/officeDocument/2006/relationships/hyperlink" Target="https://login.consultant.ru/link/?req=doc&amp;demo=2&amp;base=LAW&amp;n=465984&amp;date=29.02.2024" TargetMode="External"/><Relationship Id="rId27" Type="http://schemas.openxmlformats.org/officeDocument/2006/relationships/hyperlink" Target="http://www.consultant.ru/document/cons_doc_LAW_300880/3446ddfcafad7edd45fa9e4766584f3a09c11d98/" TargetMode="External"/><Relationship Id="rId30" Type="http://schemas.openxmlformats.org/officeDocument/2006/relationships/hyperlink" Target="http://www.consultant.ru/document/cons_doc_LAW_300880/f933ee4fa6f2c56c54748e0a0c5f6728da14825b/" TargetMode="External"/><Relationship Id="rId35" Type="http://schemas.openxmlformats.org/officeDocument/2006/relationships/hyperlink" Target="consultantplus://offline/ref=3EDF0A170992FB0251D14DB04B9F24B4DB9C2D75CD11403BC5BA86A6F089D7FB78EB790DACfFoCK" TargetMode="External"/><Relationship Id="rId43" Type="http://schemas.openxmlformats.org/officeDocument/2006/relationships/hyperlink" Target="consultantplus://offline/ref=38BDEF99863699788EF44B80871A2DC8442E04567746414E3A0597073BD90EL" TargetMode="External"/><Relationship Id="rId48"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56" Type="http://schemas.openxmlformats.org/officeDocument/2006/relationships/hyperlink" Target="https://andreevkaadm.ru/documents/decision/detail.php?id=1083017" TargetMode="External"/><Relationship Id="rId64" Type="http://schemas.openxmlformats.org/officeDocument/2006/relationships/hyperlink" Target="https://andreevkaadm.ru/documents/decision/detail.php?id=1083017" TargetMode="External"/><Relationship Id="rId69" Type="http://schemas.openxmlformats.org/officeDocument/2006/relationships/hyperlink" Target="https://andreevkaadm.ru/documents/decision/detail.php?id=1083017" TargetMode="External"/><Relationship Id="rId77" Type="http://schemas.openxmlformats.org/officeDocument/2006/relationships/hyperlink" Target="https://andreevkaadm.ru/documents/decision/detail.php?id=1083017" TargetMode="External"/><Relationship Id="rId8" Type="http://schemas.openxmlformats.org/officeDocument/2006/relationships/hyperlink" Target="http://www.consultant.ru/document/cons_doc_LAW_300880/f6fb5e26212db7c34ed9e1fc1e33a10f57b19470/" TargetMode="External"/><Relationship Id="rId51" Type="http://schemas.openxmlformats.org/officeDocument/2006/relationships/hyperlink" Target="http://www.consultant.ru/document/cons_doc_LAW_314832/7705ea248eb2ec0cf267513902ed8f43cc104c97/" TargetMode="External"/><Relationship Id="rId72"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onsultant.ru/document/cons_doc_LAW_300880/a9c9d6fcbc95353cb9e3640f1004fae5c2111ebc/" TargetMode="External"/><Relationship Id="rId17" Type="http://schemas.openxmlformats.org/officeDocument/2006/relationships/hyperlink" Target="http://www.consultant.ru/document/cons_doc_LAW_324070/04702ea39a777fdb608cfcf9effdc52a96d2a566/" TargetMode="External"/><Relationship Id="rId25" Type="http://schemas.openxmlformats.org/officeDocument/2006/relationships/hyperlink" Target="https://login.consultant.ru/link/?req=doc&amp;demo=2&amp;base=LAW&amp;n=464184&amp;date=29.02.2024" TargetMode="External"/><Relationship Id="rId33" Type="http://schemas.openxmlformats.org/officeDocument/2006/relationships/hyperlink" Target="http://www.consultant.ru/document/cons_doc_LAW_300880/79da6e3bbbc8eb967db0714e8378269bfea9f83c/" TargetMode="External"/><Relationship Id="rId38" Type="http://schemas.openxmlformats.org/officeDocument/2006/relationships/hyperlink" Target="consultantplus://offline/ref=38BDEF99863699788EF44B80871A2DC8442E04557744414E3A0597073B9E434A6810343487D101L" TargetMode="External"/><Relationship Id="rId46" Type="http://schemas.openxmlformats.org/officeDocument/2006/relationships/hyperlink" Target="http://www.consultant.ru/document/cons_doc_LAW_300880/f6fb5e26212db7c34ed9e1fc1e33a10f57b19470/" TargetMode="External"/><Relationship Id="rId59"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67" Type="http://schemas.openxmlformats.org/officeDocument/2006/relationships/hyperlink" Target="https://andreevkaadm.ru/documents/decision/detail.php?id=1083017" TargetMode="External"/><Relationship Id="rId20" Type="http://schemas.openxmlformats.org/officeDocument/2006/relationships/hyperlink" Target="http://www.consultant.ru/document/cons_doc_LAW_314837/" TargetMode="External"/><Relationship Id="rId41" Type="http://schemas.openxmlformats.org/officeDocument/2006/relationships/hyperlink" Target="consultantplus://offline/ref=38BDEF99863699788EF44B80871A2DC8442E04557047414E3A0597073B9E434A6810343981D108L" TargetMode="External"/><Relationship Id="rId54" Type="http://schemas.openxmlformats.org/officeDocument/2006/relationships/hyperlink" Target="https://andreevkaadm.ru/documents/decision/detail.php?id=1083017" TargetMode="External"/><Relationship Id="rId62"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70" Type="http://schemas.openxmlformats.org/officeDocument/2006/relationships/hyperlink" Target="file:///C:\Users\User\Downloads\Telegram%20Desktop\&#1055;&#1086;&#1083;&#1086;&#1078;&#1077;&#1085;&#1080;&#1077;_&#1086;_&#1087;&#1086;&#1088;&#1103;&#1076;&#1082;&#1077;_&#1091;&#1087;&#1088;&#1072;&#1074;&#1083;&#1077;&#1085;&#1080;&#1103;_&#1047;&#1059;_&#1086;&#1089;&#1085;&#1086;&#1074;&#1085;&#1086;&#1077;.docx" TargetMode="External"/><Relationship Id="rId75" Type="http://schemas.openxmlformats.org/officeDocument/2006/relationships/hyperlink" Target="https://andreevkaadm.ru/documents/decision/detail.php?id=1083017" TargetMode="External"/><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173335/" TargetMode="External"/><Relationship Id="rId23" Type="http://schemas.openxmlformats.org/officeDocument/2006/relationships/hyperlink" Target="https://login.consultant.ru/link/?req=doc&amp;demo=2&amp;base=LAW&amp;n=450389&amp;date=29.02.2024" TargetMode="External"/><Relationship Id="rId28" Type="http://schemas.openxmlformats.org/officeDocument/2006/relationships/hyperlink" Target="http://www.consultant.ru/document/cons_doc_LAW_300880/3446ddfcafad7edd45fa9e4766584f3a09c11d98/" TargetMode="External"/><Relationship Id="rId36" Type="http://schemas.openxmlformats.org/officeDocument/2006/relationships/hyperlink" Target="consultantplus://offline/ref=3EDF0A170992FB0251D14DB04B9F24B4DB9C2D75CD11403BC5BA86A6F089D7FB78EB7900A3fFoBK" TargetMode="External"/><Relationship Id="rId49" Type="http://schemas.openxmlformats.org/officeDocument/2006/relationships/hyperlink" Target="https://login.consultant.ru/link/?req=doc&amp;demo=2&amp;base=LAW&amp;n=454388&amp;date=29.02.2024" TargetMode="External"/><Relationship Id="rId57" Type="http://schemas.openxmlformats.org/officeDocument/2006/relationships/hyperlink" Target="https://andreevkaadm.ru/documents/decision/detail.php?id=1083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39</Pages>
  <Words>15352</Words>
  <Characters>87509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2024-05-22T12:11:00Z</cp:lastPrinted>
  <dcterms:created xsi:type="dcterms:W3CDTF">2024-04-22T12:17:00Z</dcterms:created>
  <dcterms:modified xsi:type="dcterms:W3CDTF">2024-05-22T12:14:00Z</dcterms:modified>
</cp:coreProperties>
</file>