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875" w:rsidRDefault="00322875" w:rsidP="00521EA5">
      <w:pPr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ЗАПРОС № </w:t>
      </w:r>
      <w:r w:rsidR="006D633D">
        <w:rPr>
          <w:rFonts w:ascii="Times New Roman" w:hAnsi="Times New Roman" w:cs="Times New Roman"/>
          <w:sz w:val="28"/>
          <w:szCs w:val="28"/>
        </w:rPr>
        <w:t>48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DC3D12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.</w:t>
      </w:r>
      <w:r w:rsidR="008724BC">
        <w:rPr>
          <w:rFonts w:ascii="Times New Roman" w:hAnsi="Times New Roman" w:cs="Times New Roman"/>
          <w:sz w:val="28"/>
          <w:szCs w:val="28"/>
        </w:rPr>
        <w:t>1</w:t>
      </w:r>
      <w:r w:rsidR="00C50EA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EB5E4A">
        <w:rPr>
          <w:rFonts w:ascii="Times New Roman" w:hAnsi="Times New Roman" w:cs="Times New Roman"/>
          <w:sz w:val="28"/>
          <w:szCs w:val="28"/>
        </w:rPr>
        <w:t>20г.</w:t>
      </w:r>
    </w:p>
    <w:p w:rsidR="00322875" w:rsidRDefault="00322875" w:rsidP="0032287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ПРЕДОСТАВЛЕНИИ ЦЕНОВОЙ ИНФОРМАЦИИ</w:t>
      </w:r>
    </w:p>
    <w:p w:rsidR="00C50EA1" w:rsidRPr="003D0979" w:rsidRDefault="00322875" w:rsidP="000A38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Администрация города Красный Луч</w:t>
      </w:r>
      <w:r w:rsidR="00FB21B6">
        <w:rPr>
          <w:rFonts w:ascii="Times New Roman" w:hAnsi="Times New Roman" w:cs="Times New Roman"/>
          <w:sz w:val="28"/>
          <w:szCs w:val="28"/>
        </w:rPr>
        <w:t xml:space="preserve"> Луганской Народной Республики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B21B6">
        <w:rPr>
          <w:rFonts w:ascii="Times New Roman" w:hAnsi="Times New Roman" w:cs="Times New Roman"/>
          <w:sz w:val="28"/>
          <w:szCs w:val="28"/>
        </w:rPr>
        <w:t>постановлением Совета Министров Луганской Народной Республики «О закупке товаров, работ и услуг на территории Луганской Народной Республики» от 29 декабря 2015 года № 02-04/408/15 (с изменениями), постановлением Совета Министров Луганской Народной Республики «О внесении изменений в Порядок закупки товаров, работ и услуг на территории Луганской Народной Республики» от 24</w:t>
      </w:r>
      <w:proofErr w:type="gramEnd"/>
      <w:r w:rsidR="00FB21B6">
        <w:rPr>
          <w:rFonts w:ascii="Times New Roman" w:hAnsi="Times New Roman" w:cs="Times New Roman"/>
          <w:sz w:val="28"/>
          <w:szCs w:val="28"/>
        </w:rPr>
        <w:t xml:space="preserve"> июля 2018 года № 442/18, просит </w:t>
      </w:r>
      <w:r>
        <w:rPr>
          <w:rFonts w:ascii="Times New Roman" w:hAnsi="Times New Roman" w:cs="Times New Roman"/>
          <w:sz w:val="28"/>
          <w:szCs w:val="28"/>
        </w:rPr>
        <w:t>предоставить ценовую информац</w:t>
      </w:r>
      <w:r w:rsidR="00FB21B6">
        <w:rPr>
          <w:rFonts w:ascii="Times New Roman" w:hAnsi="Times New Roman" w:cs="Times New Roman"/>
          <w:sz w:val="28"/>
          <w:szCs w:val="28"/>
        </w:rPr>
        <w:t>ию о стоимости товара:</w:t>
      </w:r>
    </w:p>
    <w:tbl>
      <w:tblPr>
        <w:tblStyle w:val="a3"/>
        <w:tblW w:w="0" w:type="auto"/>
        <w:tblLook w:val="04A0"/>
      </w:tblPr>
      <w:tblGrid>
        <w:gridCol w:w="817"/>
        <w:gridCol w:w="6379"/>
        <w:gridCol w:w="2375"/>
      </w:tblGrid>
      <w:tr w:rsidR="00322875" w:rsidTr="00672112">
        <w:tc>
          <w:tcPr>
            <w:tcW w:w="817" w:type="dxa"/>
          </w:tcPr>
          <w:p w:rsidR="00322875" w:rsidRDefault="00322875" w:rsidP="006721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379" w:type="dxa"/>
          </w:tcPr>
          <w:p w:rsidR="00322875" w:rsidRDefault="00322875" w:rsidP="00672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товара</w:t>
            </w:r>
          </w:p>
        </w:tc>
        <w:tc>
          <w:tcPr>
            <w:tcW w:w="2375" w:type="dxa"/>
          </w:tcPr>
          <w:p w:rsidR="00322875" w:rsidRDefault="00322875" w:rsidP="00672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322875" w:rsidTr="00672112">
        <w:tc>
          <w:tcPr>
            <w:tcW w:w="817" w:type="dxa"/>
          </w:tcPr>
          <w:p w:rsidR="00322875" w:rsidRDefault="00322875" w:rsidP="00672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322875" w:rsidRPr="00580B88" w:rsidRDefault="00580B88" w:rsidP="00E874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Процессор с частотой не менее 3,5 ГГц,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socket</w:t>
            </w:r>
            <w:r w:rsidRPr="00580B88">
              <w:rPr>
                <w:rFonts w:ascii="Times New Roman" w:hAnsi="Times New Roman" w:cs="Times New Roman"/>
                <w:sz w:val="28"/>
                <w:szCs w:val="28"/>
              </w:rPr>
              <w:t xml:space="preserve"> 1151</w:t>
            </w:r>
          </w:p>
        </w:tc>
        <w:tc>
          <w:tcPr>
            <w:tcW w:w="2375" w:type="dxa"/>
          </w:tcPr>
          <w:p w:rsidR="00322875" w:rsidRDefault="00580B88" w:rsidP="00BB6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</w:p>
        </w:tc>
      </w:tr>
      <w:tr w:rsidR="00322875" w:rsidTr="008B68B2">
        <w:trPr>
          <w:trHeight w:val="940"/>
        </w:trPr>
        <w:tc>
          <w:tcPr>
            <w:tcW w:w="817" w:type="dxa"/>
          </w:tcPr>
          <w:p w:rsidR="00322875" w:rsidRDefault="00322875" w:rsidP="00672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322875" w:rsidRDefault="00580B88" w:rsidP="00E874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Видеокарта, частота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видеошины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128 бит, объем памяти не менее 2Гб, наличие активного охлаждения.</w:t>
            </w:r>
          </w:p>
        </w:tc>
        <w:tc>
          <w:tcPr>
            <w:tcW w:w="2375" w:type="dxa"/>
          </w:tcPr>
          <w:p w:rsidR="00322875" w:rsidRDefault="00580B88" w:rsidP="00BB6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</w:p>
        </w:tc>
      </w:tr>
      <w:tr w:rsidR="00F37323" w:rsidTr="00672112">
        <w:tc>
          <w:tcPr>
            <w:tcW w:w="817" w:type="dxa"/>
          </w:tcPr>
          <w:p w:rsidR="00F37323" w:rsidRDefault="00F37323" w:rsidP="00672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:rsidR="00F37323" w:rsidRDefault="00580B88" w:rsidP="00E874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Материнская плата</w:t>
            </w:r>
            <w:r w:rsidRPr="00580B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socket</w:t>
            </w:r>
            <w:r w:rsidRPr="00580B88">
              <w:rPr>
                <w:rFonts w:ascii="Times New Roman" w:hAnsi="Times New Roman" w:cs="Times New Roman"/>
                <w:sz w:val="28"/>
                <w:szCs w:val="28"/>
              </w:rPr>
              <w:t xml:space="preserve"> 1151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кол-во USB – не меньше 4 портов. Память DDR4, выход VGA. </w:t>
            </w:r>
          </w:p>
        </w:tc>
        <w:tc>
          <w:tcPr>
            <w:tcW w:w="2375" w:type="dxa"/>
          </w:tcPr>
          <w:p w:rsidR="00F37323" w:rsidRDefault="00580B88" w:rsidP="00BB6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</w:p>
        </w:tc>
      </w:tr>
      <w:tr w:rsidR="00A879AA" w:rsidTr="00672112">
        <w:tc>
          <w:tcPr>
            <w:tcW w:w="817" w:type="dxa"/>
          </w:tcPr>
          <w:p w:rsidR="00A879AA" w:rsidRDefault="00A879AA" w:rsidP="00672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79" w:type="dxa"/>
          </w:tcPr>
          <w:p w:rsidR="00A879AA" w:rsidRPr="00580B88" w:rsidRDefault="00580B88" w:rsidP="00E874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Жесткий диск SSD 500Гб, интерфейс SATA 6Гбит </w:t>
            </w:r>
          </w:p>
        </w:tc>
        <w:tc>
          <w:tcPr>
            <w:tcW w:w="2375" w:type="dxa"/>
          </w:tcPr>
          <w:p w:rsidR="00A879AA" w:rsidRDefault="00580B88" w:rsidP="00BB6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</w:p>
        </w:tc>
      </w:tr>
      <w:tr w:rsidR="00A879AA" w:rsidTr="00672112">
        <w:tc>
          <w:tcPr>
            <w:tcW w:w="817" w:type="dxa"/>
          </w:tcPr>
          <w:p w:rsidR="00A879AA" w:rsidRDefault="00A879AA" w:rsidP="00672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79" w:type="dxa"/>
          </w:tcPr>
          <w:p w:rsidR="00A879AA" w:rsidRDefault="00580B88" w:rsidP="00E874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Корпус компьютерный АТХ</w:t>
            </w:r>
          </w:p>
        </w:tc>
        <w:tc>
          <w:tcPr>
            <w:tcW w:w="2375" w:type="dxa"/>
          </w:tcPr>
          <w:p w:rsidR="00A879AA" w:rsidRDefault="00580B88" w:rsidP="00BB6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</w:p>
        </w:tc>
      </w:tr>
      <w:tr w:rsidR="00A879AA" w:rsidTr="00672112">
        <w:tc>
          <w:tcPr>
            <w:tcW w:w="817" w:type="dxa"/>
          </w:tcPr>
          <w:p w:rsidR="00A879AA" w:rsidRDefault="00A879AA" w:rsidP="00672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79" w:type="dxa"/>
          </w:tcPr>
          <w:p w:rsidR="00A879AA" w:rsidRDefault="00580B88" w:rsidP="00E874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Блок питания, мощность не менее 450 ВТ</w:t>
            </w:r>
          </w:p>
        </w:tc>
        <w:tc>
          <w:tcPr>
            <w:tcW w:w="2375" w:type="dxa"/>
          </w:tcPr>
          <w:p w:rsidR="00A879AA" w:rsidRDefault="00580B88" w:rsidP="00BB6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</w:p>
        </w:tc>
      </w:tr>
      <w:tr w:rsidR="00A879AA" w:rsidTr="00672112">
        <w:tc>
          <w:tcPr>
            <w:tcW w:w="817" w:type="dxa"/>
          </w:tcPr>
          <w:p w:rsidR="00A879AA" w:rsidRDefault="00A879AA" w:rsidP="00672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79" w:type="dxa"/>
          </w:tcPr>
          <w:p w:rsidR="00A879AA" w:rsidRPr="00830448" w:rsidRDefault="00830448" w:rsidP="00E874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Память оперативная DDR4, 8Гб, частота не менее 2333Гц</w:t>
            </w:r>
          </w:p>
        </w:tc>
        <w:tc>
          <w:tcPr>
            <w:tcW w:w="2375" w:type="dxa"/>
          </w:tcPr>
          <w:p w:rsidR="00A879AA" w:rsidRDefault="00830448" w:rsidP="00BB6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</w:p>
        </w:tc>
      </w:tr>
      <w:tr w:rsidR="00A879AA" w:rsidTr="00672112">
        <w:tc>
          <w:tcPr>
            <w:tcW w:w="817" w:type="dxa"/>
          </w:tcPr>
          <w:p w:rsidR="00A879AA" w:rsidRDefault="00A879AA" w:rsidP="00672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79" w:type="dxa"/>
          </w:tcPr>
          <w:p w:rsidR="00A879AA" w:rsidRDefault="00830448" w:rsidP="00E874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Охлаждение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для процессора</w:t>
            </w:r>
          </w:p>
        </w:tc>
        <w:tc>
          <w:tcPr>
            <w:tcW w:w="2375" w:type="dxa"/>
          </w:tcPr>
          <w:p w:rsidR="00A879AA" w:rsidRDefault="00830448" w:rsidP="00BB6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</w:p>
        </w:tc>
      </w:tr>
      <w:tr w:rsidR="00A879AA" w:rsidTr="00672112">
        <w:tc>
          <w:tcPr>
            <w:tcW w:w="817" w:type="dxa"/>
          </w:tcPr>
          <w:p w:rsidR="00A879AA" w:rsidRDefault="00A879AA" w:rsidP="00672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379" w:type="dxa"/>
          </w:tcPr>
          <w:p w:rsidR="00A879AA" w:rsidRPr="00830448" w:rsidRDefault="00830448" w:rsidP="00E874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Жесткий диск SSD 240 Гб</w:t>
            </w:r>
          </w:p>
        </w:tc>
        <w:tc>
          <w:tcPr>
            <w:tcW w:w="2375" w:type="dxa"/>
          </w:tcPr>
          <w:p w:rsidR="00A879AA" w:rsidRDefault="00830448" w:rsidP="00BB6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</w:p>
        </w:tc>
      </w:tr>
    </w:tbl>
    <w:p w:rsidR="00322875" w:rsidRDefault="00322875" w:rsidP="0032287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указанного товара должна быть актуальной по состоянию на </w:t>
      </w:r>
      <w:r w:rsidR="00FB21B6">
        <w:rPr>
          <w:rFonts w:ascii="Times New Roman" w:hAnsi="Times New Roman" w:cs="Times New Roman"/>
          <w:sz w:val="28"/>
          <w:szCs w:val="28"/>
        </w:rPr>
        <w:t>3</w:t>
      </w:r>
      <w:r w:rsidR="006D633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6D633D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EB5E4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65DE2" w:rsidRPr="00465DE2" w:rsidRDefault="00465DE2" w:rsidP="00465D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5DE2">
        <w:rPr>
          <w:rFonts w:ascii="Times New Roman" w:hAnsi="Times New Roman" w:cs="Times New Roman"/>
          <w:sz w:val="28"/>
          <w:szCs w:val="28"/>
        </w:rPr>
        <w:t>Просим Вас подготовить ценовое предложение таким образом, чтобы оно содержало цену единицы товара (услуг) и общую цену договора, которую Вы готовы предложить на условиях, указанных в запросе, а также срок действия цены.</w:t>
      </w:r>
    </w:p>
    <w:p w:rsidR="0060323E" w:rsidRDefault="0060323E" w:rsidP="006032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 просим предоставить копии следующих документов:</w:t>
      </w:r>
    </w:p>
    <w:p w:rsidR="0060323E" w:rsidRDefault="0060323E" w:rsidP="006032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устава или Положения (при наличии),</w:t>
      </w:r>
    </w:p>
    <w:p w:rsidR="0060323E" w:rsidRDefault="0060323E" w:rsidP="006032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свидетельства о государственной регистрации,</w:t>
      </w:r>
    </w:p>
    <w:p w:rsidR="0060323E" w:rsidRDefault="0060323E" w:rsidP="006032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справки о взятии на учет налогоплательщика,</w:t>
      </w:r>
    </w:p>
    <w:p w:rsidR="0060323E" w:rsidRDefault="0060323E" w:rsidP="006032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свидетельства плательщика упрощенного налога физического лица – предпринимателя,</w:t>
      </w:r>
    </w:p>
    <w:p w:rsidR="0060323E" w:rsidRDefault="0060323E" w:rsidP="006032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специального разрешения (при наличии).</w:t>
      </w:r>
    </w:p>
    <w:p w:rsidR="0060323E" w:rsidRDefault="0060323E" w:rsidP="006032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Данный запрос о предоставлении ценовой информации не влечет за собой возникновение каких-либо обязательств со стороны Заказчика.</w:t>
      </w:r>
    </w:p>
    <w:p w:rsidR="0060323E" w:rsidRDefault="0060323E" w:rsidP="0060323E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Ценовые предложения просим предоставить до  </w:t>
      </w:r>
      <w:r w:rsidR="006D5E10">
        <w:rPr>
          <w:rFonts w:ascii="Times New Roman" w:eastAsia="Times New Roman" w:hAnsi="Times New Roman" w:cs="Times New Roman"/>
          <w:sz w:val="28"/>
          <w:szCs w:val="28"/>
        </w:rPr>
        <w:t>24</w:t>
      </w:r>
      <w:r w:rsidR="00F37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070B">
        <w:rPr>
          <w:rFonts w:ascii="Times New Roman" w:eastAsia="Times New Roman" w:hAnsi="Times New Roman" w:cs="Times New Roman"/>
          <w:sz w:val="28"/>
          <w:szCs w:val="28"/>
        </w:rPr>
        <w:t>нояб</w:t>
      </w:r>
      <w:r w:rsidR="00F37323">
        <w:rPr>
          <w:rFonts w:ascii="Times New Roman" w:eastAsia="Times New Roman" w:hAnsi="Times New Roman" w:cs="Times New Roman"/>
          <w:sz w:val="28"/>
          <w:szCs w:val="28"/>
        </w:rPr>
        <w:t>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EB5E4A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на бланке организации с указанием реквизитов и контактных лиц, на бумажном носителе по адресу: Луганская Народная Республика, город Красный Луч, ул. Коммунистическая,</w:t>
      </w:r>
      <w:r w:rsidR="006D5E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33, Администрация города Красный Луч Луганской Народной Республики или в форме электронного документа (с подписью) на электронный адрес: </w:t>
      </w:r>
      <w:hyperlink r:id="rId4" w:history="1">
        <w:r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krasnluch</w:t>
        </w:r>
        <w:r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@</w:t>
        </w:r>
        <w:r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aglnr</w:t>
        </w:r>
        <w:r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.</w:t>
        </w:r>
        <w:r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org</w:t>
        </w:r>
      </w:hyperlink>
    </w:p>
    <w:p w:rsidR="0060323E" w:rsidRDefault="0060323E" w:rsidP="006032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323E" w:rsidRDefault="0060323E" w:rsidP="006032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323E" w:rsidRDefault="0060323E" w:rsidP="006032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323E" w:rsidRDefault="0060323E" w:rsidP="006032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323E" w:rsidRDefault="0060323E" w:rsidP="006032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60323E" w:rsidSect="003C1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22875"/>
    <w:rsid w:val="000A38D1"/>
    <w:rsid w:val="000D5947"/>
    <w:rsid w:val="00322875"/>
    <w:rsid w:val="003A43A9"/>
    <w:rsid w:val="003B182F"/>
    <w:rsid w:val="003C1D55"/>
    <w:rsid w:val="003D4B05"/>
    <w:rsid w:val="00465DE2"/>
    <w:rsid w:val="00521EA5"/>
    <w:rsid w:val="005544B0"/>
    <w:rsid w:val="00580B88"/>
    <w:rsid w:val="0060323E"/>
    <w:rsid w:val="00612D81"/>
    <w:rsid w:val="00672112"/>
    <w:rsid w:val="006B21AB"/>
    <w:rsid w:val="006D5E10"/>
    <w:rsid w:val="006D633D"/>
    <w:rsid w:val="007E3EF0"/>
    <w:rsid w:val="00830448"/>
    <w:rsid w:val="00836CAC"/>
    <w:rsid w:val="008724BC"/>
    <w:rsid w:val="00882857"/>
    <w:rsid w:val="008B68B2"/>
    <w:rsid w:val="008C7B7C"/>
    <w:rsid w:val="008D794D"/>
    <w:rsid w:val="009D77A2"/>
    <w:rsid w:val="00A1738B"/>
    <w:rsid w:val="00A879AA"/>
    <w:rsid w:val="00AC1EF3"/>
    <w:rsid w:val="00B0070B"/>
    <w:rsid w:val="00B2224E"/>
    <w:rsid w:val="00B37466"/>
    <w:rsid w:val="00B533CA"/>
    <w:rsid w:val="00BB6B61"/>
    <w:rsid w:val="00BF4A78"/>
    <w:rsid w:val="00C50EA1"/>
    <w:rsid w:val="00C56CAD"/>
    <w:rsid w:val="00C63A9D"/>
    <w:rsid w:val="00DC3D12"/>
    <w:rsid w:val="00E87465"/>
    <w:rsid w:val="00E934A2"/>
    <w:rsid w:val="00EB5E4A"/>
    <w:rsid w:val="00F15270"/>
    <w:rsid w:val="00F37323"/>
    <w:rsid w:val="00FB21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28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22875"/>
    <w:rPr>
      <w:color w:val="0000FF" w:themeColor="hyperlink"/>
      <w:u w:val="single"/>
    </w:rPr>
  </w:style>
  <w:style w:type="paragraph" w:customStyle="1" w:styleId="Default">
    <w:name w:val="Default"/>
    <w:rsid w:val="00A173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28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22875"/>
    <w:rPr>
      <w:color w:val="0000FF" w:themeColor="hyperlink"/>
      <w:u w:val="single"/>
    </w:rPr>
  </w:style>
  <w:style w:type="paragraph" w:customStyle="1" w:styleId="Default">
    <w:name w:val="Default"/>
    <w:rsid w:val="00A173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3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rasnluch@aglnr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2020-11-19T07:30:00Z</cp:lastPrinted>
  <dcterms:created xsi:type="dcterms:W3CDTF">2020-05-14T09:46:00Z</dcterms:created>
  <dcterms:modified xsi:type="dcterms:W3CDTF">2020-11-19T08:05:00Z</dcterms:modified>
</cp:coreProperties>
</file>