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9564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94A69">
        <w:rPr>
          <w:rFonts w:ascii="Times New Roman" w:hAnsi="Times New Roman" w:cs="Times New Roman"/>
          <w:sz w:val="28"/>
          <w:szCs w:val="28"/>
        </w:rPr>
        <w:t>2</w:t>
      </w:r>
      <w:r w:rsidR="00F95643">
        <w:rPr>
          <w:rFonts w:ascii="Times New Roman" w:hAnsi="Times New Roman" w:cs="Times New Roman"/>
          <w:sz w:val="28"/>
          <w:szCs w:val="28"/>
        </w:rPr>
        <w:t>2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956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B644C3">
        <w:rPr>
          <w:rFonts w:eastAsiaTheme="minorEastAsia"/>
          <w:b w:val="0"/>
          <w:bCs w:val="0"/>
          <w:kern w:val="0"/>
          <w:sz w:val="28"/>
          <w:szCs w:val="26"/>
        </w:rPr>
        <w:t>99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644C3" w:rsidRPr="00B644C3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прочих гражданских сооружений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5A5">
        <w:rPr>
          <w:rFonts w:ascii="Times New Roman" w:hAnsi="Times New Roman" w:cs="Times New Roman"/>
          <w:sz w:val="28"/>
          <w:szCs w:val="28"/>
        </w:rPr>
        <w:t>апрель</w:t>
      </w:r>
      <w:r w:rsidR="00B644C3">
        <w:rPr>
          <w:rFonts w:ascii="Times New Roman" w:hAnsi="Times New Roman" w:cs="Times New Roman"/>
          <w:sz w:val="28"/>
          <w:szCs w:val="28"/>
        </w:rPr>
        <w:t xml:space="preserve"> -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94A69">
        <w:rPr>
          <w:rFonts w:ascii="Times New Roman" w:hAnsi="Times New Roman" w:cs="Times New Roman"/>
          <w:sz w:val="28"/>
          <w:szCs w:val="28"/>
        </w:rPr>
        <w:t>2</w:t>
      </w:r>
      <w:r w:rsidR="00B644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C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A330F" w:rsidRDefault="00AA330F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559"/>
        <w:gridCol w:w="1112"/>
        <w:gridCol w:w="850"/>
      </w:tblGrid>
      <w:tr w:rsidR="00364C1B" w:rsidRPr="007F1AD2" w:rsidTr="00AA330F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ОКПД</w:t>
            </w:r>
            <w:proofErr w:type="gram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DA7F4C"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64C1B" w:rsidRP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64C1B" w:rsidRPr="007F1AD2" w:rsidTr="00AA330F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DA7F4C" w:rsidRPr="007F1AD2" w:rsidTr="00AA330F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46" w:rsidRPr="00B21E46" w:rsidRDefault="00AA330F" w:rsidP="00B21E46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AA330F">
              <w:rPr>
                <w:rFonts w:ascii="Times New Roman" w:hAnsi="Times New Roman"/>
                <w:sz w:val="24"/>
                <w:szCs w:val="24"/>
              </w:rPr>
              <w:t xml:space="preserve">Работы строительные по </w:t>
            </w:r>
            <w:proofErr w:type="spellStart"/>
            <w:proofErr w:type="gramStart"/>
            <w:r w:rsidRPr="00AA330F">
              <w:rPr>
                <w:rFonts w:ascii="Times New Roman" w:hAnsi="Times New Roman"/>
                <w:sz w:val="24"/>
                <w:szCs w:val="24"/>
              </w:rPr>
              <w:t>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330F">
              <w:rPr>
                <w:rFonts w:ascii="Times New Roman" w:hAnsi="Times New Roman"/>
                <w:sz w:val="24"/>
                <w:szCs w:val="24"/>
              </w:rPr>
              <w:t>ству</w:t>
            </w:r>
            <w:proofErr w:type="spellEnd"/>
            <w:proofErr w:type="gramEnd"/>
            <w:r w:rsidRPr="00AA3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330F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330F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AA3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сору-</w:t>
            </w:r>
            <w:r w:rsidRPr="00AA330F">
              <w:rPr>
                <w:rFonts w:ascii="Times New Roman" w:hAnsi="Times New Roman"/>
                <w:sz w:val="24"/>
                <w:szCs w:val="24"/>
              </w:rPr>
              <w:t>жений</w:t>
            </w:r>
            <w:proofErr w:type="spellEnd"/>
            <w:r w:rsidRPr="00AA330F">
              <w:rPr>
                <w:rFonts w:ascii="Times New Roman" w:hAnsi="Times New Roman"/>
                <w:sz w:val="24"/>
                <w:szCs w:val="24"/>
              </w:rPr>
              <w:t xml:space="preserve">, не включенные в другие группировки, кроме работ по </w:t>
            </w:r>
            <w:proofErr w:type="spellStart"/>
            <w:r w:rsidRPr="00AA330F">
              <w:rPr>
                <w:rFonts w:ascii="Times New Roman" w:hAnsi="Times New Roman"/>
                <w:sz w:val="24"/>
                <w:szCs w:val="24"/>
              </w:rPr>
              <w:t>сохране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330F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AA330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A330F">
              <w:rPr>
                <w:rFonts w:ascii="Times New Roman" w:hAnsi="Times New Roman"/>
                <w:sz w:val="24"/>
                <w:szCs w:val="24"/>
              </w:rPr>
              <w:t>воссоз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330F">
              <w:rPr>
                <w:rFonts w:ascii="Times New Roman" w:hAnsi="Times New Roman"/>
                <w:sz w:val="24"/>
                <w:szCs w:val="24"/>
              </w:rPr>
              <w:t>данию</w:t>
            </w:r>
            <w:proofErr w:type="spellEnd"/>
            <w:r w:rsidRPr="00AA330F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B21E46" w:rsidRDefault="00B21E46" w:rsidP="00A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="00AA330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A3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536" w:rsidRPr="00B21E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B21E46" w:rsidRDefault="00DA7F4C" w:rsidP="00AA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Услуги по благоустройству города  Красный Луч</w:t>
            </w:r>
            <w:r w:rsidR="00AA3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46">
              <w:rPr>
                <w:rFonts w:ascii="Times New Roman" w:hAnsi="Times New Roman"/>
                <w:sz w:val="24"/>
                <w:szCs w:val="24"/>
              </w:rPr>
              <w:t xml:space="preserve">Луганской Народной Республики – </w:t>
            </w:r>
            <w:r w:rsidR="00AA330F">
              <w:rPr>
                <w:rFonts w:ascii="Times New Roman" w:hAnsi="Times New Roman"/>
                <w:sz w:val="24"/>
                <w:szCs w:val="24"/>
              </w:rPr>
              <w:t xml:space="preserve">текущий ремонт памятных мест </w:t>
            </w:r>
            <w:r w:rsidR="002F02AC" w:rsidRPr="00B21E46">
              <w:rPr>
                <w:rFonts w:ascii="Times New Roman" w:hAnsi="Times New Roman"/>
                <w:sz w:val="24"/>
                <w:szCs w:val="24"/>
              </w:rPr>
              <w:t>в городе Красный Луч Луганской Народной Республик</w:t>
            </w:r>
            <w:r w:rsidR="00AA330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21E46" w:rsidRPr="00B21E46" w:rsidRDefault="00B21E46" w:rsidP="002F02AC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21E46" w:rsidRPr="00B21E46" w:rsidRDefault="00B21E46" w:rsidP="002F02AC">
            <w:pPr>
              <w:spacing w:after="0" w:line="12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F4C" w:rsidRPr="00B21E46" w:rsidRDefault="00DA7F4C" w:rsidP="00AA330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F4C" w:rsidRPr="00B21E46" w:rsidRDefault="00DA7F4C" w:rsidP="00DA7F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E1BE0" w:rsidRDefault="007E1BE0" w:rsidP="007E1BE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оказываемых 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в описании объекта закупки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B21E46" w:rsidRDefault="00B21E46" w:rsidP="007E1BE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4C1B" w:rsidRPr="007E1BE0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BE0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DA7F4C" w:rsidRPr="002E046F" w:rsidTr="00907536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B21E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B21E46" w:rsidRDefault="00DA7F4C" w:rsidP="00B21E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услов</w:t>
            </w:r>
            <w:proofErr w:type="spellEnd"/>
            <w:proofErr w:type="gramEnd"/>
          </w:p>
          <w:p w:rsidR="00DA7F4C" w:rsidRPr="00B21E46" w:rsidRDefault="00DA7F4C" w:rsidP="00B21E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еди</w:t>
            </w:r>
            <w:proofErr w:type="spellEnd"/>
            <w:r w:rsidR="00B2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ница</w:t>
            </w:r>
            <w:proofErr w:type="spellEnd"/>
            <w:proofErr w:type="gramEnd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A7F4C" w:rsidRPr="002E046F" w:rsidTr="00907536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AA330F" w:rsidRDefault="00AA330F" w:rsidP="00AA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Услуги по благоустройству города  Красный Луч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E46">
              <w:rPr>
                <w:rFonts w:ascii="Times New Roman" w:hAnsi="Times New Roman"/>
                <w:sz w:val="24"/>
                <w:szCs w:val="24"/>
              </w:rPr>
              <w:t xml:space="preserve">Луганской Народной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памятных мест </w:t>
            </w:r>
            <w:r w:rsidRPr="00B21E46">
              <w:rPr>
                <w:rFonts w:ascii="Times New Roman" w:hAnsi="Times New Roman"/>
                <w:sz w:val="24"/>
                <w:szCs w:val="24"/>
              </w:rPr>
              <w:t>в городе Красный Луч Луганской Народной Республик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</w:p>
        </w:tc>
      </w:tr>
      <w:tr w:rsidR="00AA330F" w:rsidRPr="002E046F" w:rsidTr="00907536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A330F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2E046F" w:rsidRDefault="00AA330F" w:rsidP="00AA3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30F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вручную поверхности фасадов простых от перхлорвиниловых и масляных красок: с лестниц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A330F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F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AA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A330F" w:rsidP="00AA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A330F" w:rsidRPr="002E046F" w:rsidTr="00907536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A330F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91E16" w:rsidP="002F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штукатурки гладких фасадов по камню и бетону с лестниц: декоративным раствором площадью отдельных мест до 5м2 толщиной слоя 30мм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91E16" w:rsidP="002F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F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AA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91E16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0,01348</w:t>
            </w:r>
          </w:p>
        </w:tc>
      </w:tr>
      <w:tr w:rsidR="00AA330F" w:rsidRPr="002E046F" w:rsidTr="00907536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A330F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91E16" w:rsidP="0090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E16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перхлорвиниловыми красками по подготовленной поверхности фасадов: простых за 2 раза с лестниц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91E16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F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AA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30F" w:rsidRPr="00B21E46" w:rsidRDefault="00A91E16" w:rsidP="00A91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30F" w:rsidRPr="00B21E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F02AC" w:rsidRDefault="002F02AC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2F02AC" w:rsidRDefault="002F02AC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2F02AC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Луганская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а, ГО </w:t>
      </w:r>
      <w:r w:rsidRPr="00F46895">
        <w:rPr>
          <w:rFonts w:ascii="Times New Roman" w:hAnsi="Times New Roman" w:cs="Times New Roman"/>
          <w:sz w:val="28"/>
          <w:szCs w:val="28"/>
        </w:rPr>
        <w:t>город Красный Луч</w:t>
      </w:r>
      <w:r w:rsidR="007F5749">
        <w:rPr>
          <w:rFonts w:ascii="Times New Roman" w:hAnsi="Times New Roman" w:cs="Times New Roman"/>
          <w:sz w:val="28"/>
          <w:szCs w:val="28"/>
        </w:rPr>
        <w:t>, г. Красный Луч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7F5749">
        <w:rPr>
          <w:rFonts w:ascii="Times New Roman" w:hAnsi="Times New Roman" w:cs="Times New Roman"/>
          <w:sz w:val="28"/>
          <w:szCs w:val="28"/>
        </w:rPr>
        <w:t>с момента заключения контракта и до</w:t>
      </w:r>
      <w:r w:rsid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7F5749">
        <w:rPr>
          <w:rFonts w:ascii="Times New Roman" w:hAnsi="Times New Roman" w:cs="Times New Roman"/>
          <w:sz w:val="28"/>
          <w:szCs w:val="28"/>
        </w:rPr>
        <w:t>0</w:t>
      </w:r>
      <w:r w:rsidR="005C1473">
        <w:rPr>
          <w:rFonts w:ascii="Times New Roman" w:hAnsi="Times New Roman" w:cs="Times New Roman"/>
          <w:sz w:val="28"/>
          <w:szCs w:val="28"/>
        </w:rPr>
        <w:t>1.</w:t>
      </w:r>
      <w:r w:rsidR="002F3764">
        <w:rPr>
          <w:rFonts w:ascii="Times New Roman" w:hAnsi="Times New Roman" w:cs="Times New Roman"/>
          <w:sz w:val="28"/>
          <w:szCs w:val="28"/>
        </w:rPr>
        <w:t>07</w:t>
      </w:r>
      <w:r w:rsidR="005C1473">
        <w:rPr>
          <w:rFonts w:ascii="Times New Roman" w:hAnsi="Times New Roman" w:cs="Times New Roman"/>
          <w:sz w:val="28"/>
          <w:szCs w:val="28"/>
        </w:rPr>
        <w:t>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788" w:rsidRDefault="00C9478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AF0CA3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AF0CA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85DA4" w:rsidRDefault="002F376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3764">
        <w:rPr>
          <w:rFonts w:ascii="Times New Roman" w:hAnsi="Times New Roman" w:cs="Times New Roman"/>
          <w:sz w:val="28"/>
          <w:szCs w:val="28"/>
        </w:rPr>
        <w:t>текущий ремонт памятных мест в городе Красный Луч Луганской Народной Республики</w:t>
      </w:r>
      <w:r w:rsidR="00185DA4" w:rsidRPr="0018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0F" w:rsidRDefault="00AA330F" w:rsidP="00580594">
      <w:pPr>
        <w:spacing w:after="0" w:line="240" w:lineRule="auto"/>
      </w:pPr>
      <w:r>
        <w:separator/>
      </w:r>
    </w:p>
  </w:endnote>
  <w:endnote w:type="continuationSeparator" w:id="1">
    <w:p w:rsidR="00AA330F" w:rsidRDefault="00AA330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0F" w:rsidRDefault="00AA330F" w:rsidP="00580594">
      <w:pPr>
        <w:spacing w:after="0" w:line="240" w:lineRule="auto"/>
      </w:pPr>
      <w:r>
        <w:separator/>
      </w:r>
    </w:p>
  </w:footnote>
  <w:footnote w:type="continuationSeparator" w:id="1">
    <w:p w:rsidR="00AA330F" w:rsidRDefault="00AA330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0CA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788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51</cp:revision>
  <cp:lastPrinted>2024-01-18T08:45:00Z</cp:lastPrinted>
  <dcterms:created xsi:type="dcterms:W3CDTF">2024-01-17T13:45:00Z</dcterms:created>
  <dcterms:modified xsi:type="dcterms:W3CDTF">2024-04-24T12:48:00Z</dcterms:modified>
</cp:coreProperties>
</file>