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C5" w:rsidRDefault="00A177C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33208" w:rsidRDefault="00F33208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B1B4D" w:rsidRDefault="007B1B4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5E104B">
        <w:rPr>
          <w:rFonts w:ascii="Times New Roman" w:hAnsi="Times New Roman" w:cs="Times New Roman"/>
          <w:sz w:val="28"/>
          <w:szCs w:val="28"/>
        </w:rPr>
        <w:t>3</w:t>
      </w:r>
      <w:r w:rsidR="00F243B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B59F5">
        <w:rPr>
          <w:rFonts w:ascii="Times New Roman" w:hAnsi="Times New Roman" w:cs="Times New Roman"/>
          <w:sz w:val="28"/>
          <w:szCs w:val="28"/>
        </w:rPr>
        <w:t>05</w:t>
      </w:r>
      <w:r w:rsidR="005E104B">
        <w:rPr>
          <w:rFonts w:ascii="Times New Roman" w:hAnsi="Times New Roman" w:cs="Times New Roman"/>
          <w:sz w:val="28"/>
          <w:szCs w:val="28"/>
        </w:rPr>
        <w:t>.03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AB4B44">
        <w:rPr>
          <w:rFonts w:eastAsiaTheme="minorEastAsia"/>
          <w:b w:val="0"/>
          <w:bCs w:val="0"/>
          <w:kern w:val="0"/>
          <w:sz w:val="28"/>
          <w:szCs w:val="26"/>
        </w:rPr>
        <w:t>42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="00AB4B44"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="00CA1DD9">
        <w:rPr>
          <w:rFonts w:eastAsiaTheme="minorEastAsia"/>
          <w:b w:val="0"/>
          <w:bCs w:val="0"/>
          <w:kern w:val="0"/>
          <w:sz w:val="28"/>
          <w:szCs w:val="26"/>
        </w:rPr>
        <w:t>.20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CA1DD9" w:rsidRPr="00CA1DD9">
        <w:rPr>
          <w:rFonts w:eastAsiaTheme="minorEastAsia"/>
          <w:b w:val="0"/>
          <w:bCs w:val="0"/>
          <w:kern w:val="0"/>
          <w:sz w:val="28"/>
          <w:szCs w:val="26"/>
        </w:rPr>
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взлетно-посадочных полос аэродромов</w:t>
      </w:r>
      <w:r w:rsidR="003F5551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F3320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208" w:rsidRDefault="00F33208" w:rsidP="00F3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3208" w:rsidRDefault="00F33208" w:rsidP="00F3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F3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выполнением обязательств, расходы на страхование, уплату налогов и другие обязательные платежи.</w:t>
      </w:r>
    </w:p>
    <w:p w:rsidR="007F727D" w:rsidRPr="00687154" w:rsidRDefault="007F727D" w:rsidP="007B1B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0BD">
        <w:rPr>
          <w:rFonts w:ascii="Times New Roman" w:hAnsi="Times New Roman" w:cs="Times New Roman"/>
          <w:sz w:val="28"/>
          <w:szCs w:val="28"/>
        </w:rPr>
        <w:t>март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7620BD" w:rsidRPr="00CD7DC7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7620BD">
        <w:rPr>
          <w:rFonts w:ascii="Times New Roman" w:hAnsi="Times New Roman" w:cs="Times New Roman"/>
          <w:sz w:val="28"/>
          <w:szCs w:val="28"/>
        </w:rPr>
        <w:t xml:space="preserve">выполненных работ осуществляется  </w:t>
      </w:r>
      <w:proofErr w:type="gramStart"/>
      <w:r w:rsidR="007620BD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="007620BD">
        <w:rPr>
          <w:rFonts w:ascii="Times New Roman" w:hAnsi="Times New Roman" w:cs="Times New Roman"/>
          <w:sz w:val="28"/>
          <w:szCs w:val="28"/>
        </w:rPr>
        <w:t xml:space="preserve"> приемки </w:t>
      </w:r>
      <w:r w:rsidR="000F2BE3">
        <w:rPr>
          <w:rFonts w:ascii="Times New Roman" w:hAnsi="Times New Roman" w:cs="Times New Roman"/>
          <w:sz w:val="28"/>
          <w:szCs w:val="28"/>
        </w:rPr>
        <w:t>выполненных рабо</w:t>
      </w:r>
      <w:r w:rsidR="00384049">
        <w:rPr>
          <w:rFonts w:ascii="Times New Roman" w:hAnsi="Times New Roman" w:cs="Times New Roman"/>
          <w:sz w:val="28"/>
          <w:szCs w:val="28"/>
        </w:rPr>
        <w:t>т</w:t>
      </w:r>
      <w:r w:rsidR="007620BD">
        <w:rPr>
          <w:rFonts w:ascii="Times New Roman" w:hAnsi="Times New Roman" w:cs="Times New Roman"/>
          <w:sz w:val="28"/>
          <w:szCs w:val="28"/>
        </w:rPr>
        <w:t xml:space="preserve">, в течение 10 рабочих дней с момента подписания акта приемки </w:t>
      </w:r>
      <w:r w:rsidR="00384049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="007620BD">
        <w:rPr>
          <w:rFonts w:ascii="Times New Roman" w:hAnsi="Times New Roman" w:cs="Times New Roman"/>
          <w:sz w:val="28"/>
          <w:szCs w:val="28"/>
        </w:rPr>
        <w:t>работ Заказчиком, путем перечисления на расчетный счет Подрядчика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7620BD" w:rsidRPr="007620BD">
        <w:rPr>
          <w:rFonts w:ascii="Times New Roman" w:hAnsi="Times New Roman" w:cs="Times New Roman"/>
          <w:sz w:val="28"/>
          <w:szCs w:val="26"/>
        </w:rPr>
        <w:t>выполнение работ должно осуществляться Подрядчиком с надлежащим качеством, в соответствии с требованиями нормативно-технических документов, действующих на территории Луганской Народной Республики. Подрядчик должен обеспечить объект всеми видами материально-технических ресурсов в  соответствии с технологической последовательностью Работ</w:t>
      </w:r>
      <w:r w:rsidR="00364C1B" w:rsidRPr="00364C1B">
        <w:rPr>
          <w:rFonts w:ascii="Times New Roman" w:hAnsi="Times New Roman" w:cs="Times New Roman"/>
          <w:sz w:val="28"/>
          <w:szCs w:val="26"/>
        </w:rPr>
        <w:t>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5B59F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04B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7B1B4D" w:rsidRDefault="007B1B4D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0BD" w:rsidRPr="007620BD" w:rsidRDefault="007620B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>Приложение:  1. Техническое задание на 5 л. в 1 экз.;</w:t>
      </w:r>
    </w:p>
    <w:p w:rsidR="007620BD" w:rsidRDefault="007620B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2. Рекомендуемая форма ценового предложения на 1 л. в 1экз.</w:t>
      </w:r>
    </w:p>
    <w:p w:rsidR="007B1B4D" w:rsidRDefault="007B1B4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00D94" w:rsidRDefault="00F00D94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55C48" w:rsidRDefault="00B55C48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D57AC" w:rsidRDefault="00ED57A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57AC" w:rsidRDefault="00ED57A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57AC" w:rsidRDefault="00ED57A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57AC" w:rsidRDefault="00ED57A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57AC" w:rsidRDefault="00ED57A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57AC" w:rsidRDefault="00ED57A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57AC" w:rsidRDefault="00ED57A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788A" w:rsidRDefault="004C788A" w:rsidP="004C788A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ТЕХНИЧЕСКОЕ ЗАДАНИЕ</w:t>
      </w:r>
    </w:p>
    <w:p w:rsidR="004C788A" w:rsidRDefault="004C788A" w:rsidP="004C788A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43B7" w:rsidRPr="000D6300" w:rsidRDefault="00F243B7" w:rsidP="00F243B7">
      <w:pPr>
        <w:pStyle w:val="100"/>
        <w:numPr>
          <w:ilvl w:val="0"/>
          <w:numId w:val="8"/>
        </w:num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Объект закупки:</w:t>
      </w:r>
    </w:p>
    <w:p w:rsidR="00F243B7" w:rsidRDefault="00F243B7" w:rsidP="00F243B7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Выполнение работ по благоустройству города Красный Луч Луганской Народной Республики - текущему ремонту автомобильных дорог по улице </w:t>
      </w:r>
      <w:r>
        <w:rPr>
          <w:rFonts w:ascii="Times New Roman" w:hAnsi="Times New Roman"/>
          <w:sz w:val="28"/>
          <w:szCs w:val="28"/>
        </w:rPr>
        <w:t>Репина.</w:t>
      </w:r>
    </w:p>
    <w:p w:rsidR="00F243B7" w:rsidRDefault="00F243B7" w:rsidP="00F243B7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F243B7" w:rsidRDefault="00F243B7" w:rsidP="00F243B7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Заказчик – 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городского округа муниципальное образование городской округ 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>город Красный Луч  Луганской Народной Республики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</w:p>
    <w:p w:rsidR="00F243B7" w:rsidRDefault="00F243B7" w:rsidP="00F243B7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>Код ОКПД 2 – 42.11.20.200. Работы по ремонту автомобильных дорог.</w:t>
      </w:r>
    </w:p>
    <w:p w:rsidR="00F243B7" w:rsidRDefault="00F243B7" w:rsidP="00F243B7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686"/>
        <w:gridCol w:w="3640"/>
        <w:gridCol w:w="1163"/>
        <w:gridCol w:w="1471"/>
        <w:gridCol w:w="1193"/>
      </w:tblGrid>
      <w:tr w:rsidR="00F243B7" w:rsidRPr="000778AF" w:rsidTr="00085E3C">
        <w:tc>
          <w:tcPr>
            <w:tcW w:w="594" w:type="dxa"/>
            <w:vAlign w:val="center"/>
          </w:tcPr>
          <w:p w:rsidR="00F243B7" w:rsidRPr="000778AF" w:rsidRDefault="00F243B7" w:rsidP="00085E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F243B7" w:rsidRPr="000778AF" w:rsidRDefault="00F243B7" w:rsidP="00085E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6" w:type="dxa"/>
            <w:vAlign w:val="center"/>
          </w:tcPr>
          <w:p w:rsidR="00F243B7" w:rsidRPr="000778AF" w:rsidRDefault="00F243B7" w:rsidP="00085E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Код по ОКПД</w:t>
            </w:r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КТРУ</w:t>
            </w:r>
          </w:p>
        </w:tc>
        <w:tc>
          <w:tcPr>
            <w:tcW w:w="3640" w:type="dxa"/>
            <w:vAlign w:val="center"/>
          </w:tcPr>
          <w:p w:rsidR="00F243B7" w:rsidRPr="000778AF" w:rsidRDefault="00F243B7" w:rsidP="00085E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1163" w:type="dxa"/>
            <w:vAlign w:val="center"/>
          </w:tcPr>
          <w:p w:rsidR="00F243B7" w:rsidRPr="000778AF" w:rsidRDefault="00F243B7" w:rsidP="00085E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Тип</w:t>
            </w:r>
          </w:p>
          <w:p w:rsidR="00F243B7" w:rsidRPr="000778AF" w:rsidRDefault="00F243B7" w:rsidP="00085E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объекта закупки</w:t>
            </w:r>
          </w:p>
        </w:tc>
        <w:tc>
          <w:tcPr>
            <w:tcW w:w="1471" w:type="dxa"/>
            <w:vAlign w:val="center"/>
          </w:tcPr>
          <w:p w:rsidR="00F243B7" w:rsidRPr="000778AF" w:rsidRDefault="00F243B7" w:rsidP="00085E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193" w:type="dxa"/>
            <w:vAlign w:val="center"/>
          </w:tcPr>
          <w:p w:rsidR="00F243B7" w:rsidRPr="000778AF" w:rsidRDefault="00F243B7" w:rsidP="00085E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</w:t>
            </w:r>
          </w:p>
          <w:p w:rsidR="00F243B7" w:rsidRPr="000778AF" w:rsidRDefault="00F243B7" w:rsidP="00085E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(объем)</w:t>
            </w:r>
          </w:p>
        </w:tc>
      </w:tr>
      <w:tr w:rsidR="00F243B7" w:rsidRPr="000778AF" w:rsidTr="00085E3C">
        <w:tc>
          <w:tcPr>
            <w:tcW w:w="594" w:type="dxa"/>
            <w:vAlign w:val="center"/>
          </w:tcPr>
          <w:p w:rsidR="00F243B7" w:rsidRPr="000778AF" w:rsidRDefault="00F243B7" w:rsidP="00085E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dxa"/>
            <w:vAlign w:val="center"/>
          </w:tcPr>
          <w:p w:rsidR="00F243B7" w:rsidRPr="000778AF" w:rsidRDefault="00F243B7" w:rsidP="00085E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42.11.20.200</w:t>
            </w:r>
          </w:p>
        </w:tc>
        <w:tc>
          <w:tcPr>
            <w:tcW w:w="3640" w:type="dxa"/>
            <w:vAlign w:val="center"/>
          </w:tcPr>
          <w:p w:rsidR="00F243B7" w:rsidRPr="000778AF" w:rsidRDefault="00F243B7" w:rsidP="0008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Выполнение работ по благоустройству города Красный Луч Луганской Народной Республики - текущий ремонт автомобильной дороги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0778AF">
              <w:rPr>
                <w:rFonts w:ascii="Times New Roman" w:hAnsi="Times New Roman"/>
                <w:sz w:val="28"/>
                <w:szCs w:val="28"/>
              </w:rPr>
              <w:t xml:space="preserve"> по улице</w:t>
            </w:r>
            <w:r w:rsidRPr="00920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Репина</w:t>
            </w:r>
          </w:p>
        </w:tc>
        <w:tc>
          <w:tcPr>
            <w:tcW w:w="1163" w:type="dxa"/>
            <w:vAlign w:val="center"/>
          </w:tcPr>
          <w:p w:rsidR="00F243B7" w:rsidRPr="000778AF" w:rsidRDefault="00F243B7" w:rsidP="0008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1471" w:type="dxa"/>
            <w:vAlign w:val="center"/>
          </w:tcPr>
          <w:p w:rsidR="00F243B7" w:rsidRPr="000778AF" w:rsidRDefault="00F243B7" w:rsidP="0008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условная единица</w:t>
            </w:r>
          </w:p>
        </w:tc>
        <w:tc>
          <w:tcPr>
            <w:tcW w:w="1193" w:type="dxa"/>
            <w:vAlign w:val="center"/>
          </w:tcPr>
          <w:p w:rsidR="00F243B7" w:rsidRPr="000778AF" w:rsidRDefault="00F243B7" w:rsidP="0008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243B7" w:rsidRDefault="00F243B7" w:rsidP="00F243B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243B7" w:rsidRDefault="00F243B7" w:rsidP="00F243B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1363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работ,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техническим заданием</w:t>
      </w:r>
      <w:r w:rsidRPr="00BE1363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F243B7" w:rsidRDefault="00F243B7" w:rsidP="00F243B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Перечень объемов работ по выполнению текущего ремонта автомобильных дорог города Красный Луч Луганской Народной Республики.</w:t>
      </w:r>
    </w:p>
    <w:tbl>
      <w:tblPr>
        <w:tblW w:w="9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6"/>
        <w:gridCol w:w="5752"/>
        <w:gridCol w:w="1803"/>
        <w:gridCol w:w="1351"/>
      </w:tblGrid>
      <w:tr w:rsidR="00F243B7" w:rsidRPr="000778AF" w:rsidTr="00085E3C">
        <w:trPr>
          <w:trHeight w:val="635"/>
        </w:trPr>
        <w:tc>
          <w:tcPr>
            <w:tcW w:w="826" w:type="dxa"/>
            <w:vAlign w:val="center"/>
          </w:tcPr>
          <w:p w:rsidR="00F243B7" w:rsidRPr="000778AF" w:rsidRDefault="00F243B7" w:rsidP="00085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2" w:type="dxa"/>
            <w:vAlign w:val="center"/>
          </w:tcPr>
          <w:p w:rsidR="00F243B7" w:rsidRPr="000778AF" w:rsidRDefault="00F243B7" w:rsidP="00085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03" w:type="dxa"/>
            <w:vAlign w:val="center"/>
          </w:tcPr>
          <w:p w:rsidR="00F243B7" w:rsidRPr="000778AF" w:rsidRDefault="00F243B7" w:rsidP="00085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</w:t>
            </w:r>
            <w:proofErr w:type="spell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1" w:type="dxa"/>
            <w:vAlign w:val="center"/>
          </w:tcPr>
          <w:p w:rsidR="00F243B7" w:rsidRPr="004A1EE3" w:rsidRDefault="00F243B7" w:rsidP="00085E3C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</w:t>
            </w:r>
          </w:p>
        </w:tc>
      </w:tr>
      <w:tr w:rsidR="00F243B7" w:rsidRPr="000778AF" w:rsidTr="00085E3C">
        <w:trPr>
          <w:trHeight w:val="318"/>
        </w:trPr>
        <w:tc>
          <w:tcPr>
            <w:tcW w:w="826" w:type="dxa"/>
          </w:tcPr>
          <w:p w:rsidR="00F243B7" w:rsidRPr="00F763DF" w:rsidRDefault="00F243B7" w:rsidP="00085E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52" w:type="dxa"/>
          </w:tcPr>
          <w:p w:rsidR="00F243B7" w:rsidRPr="00F763DF" w:rsidRDefault="00F243B7" w:rsidP="00085E3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толщиной слоя: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</w:p>
        </w:tc>
        <w:tc>
          <w:tcPr>
            <w:tcW w:w="1803" w:type="dxa"/>
            <w:vAlign w:val="center"/>
          </w:tcPr>
          <w:p w:rsidR="00F243B7" w:rsidRPr="00F763DF" w:rsidRDefault="00F243B7" w:rsidP="00085E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center"/>
          </w:tcPr>
          <w:p w:rsidR="00F243B7" w:rsidRPr="00F763DF" w:rsidRDefault="00F243B7" w:rsidP="00085E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0,056</w:t>
            </w:r>
          </w:p>
        </w:tc>
      </w:tr>
      <w:tr w:rsidR="00F243B7" w:rsidRPr="000778AF" w:rsidTr="00085E3C">
        <w:trPr>
          <w:trHeight w:val="862"/>
        </w:trPr>
        <w:tc>
          <w:tcPr>
            <w:tcW w:w="826" w:type="dxa"/>
          </w:tcPr>
          <w:p w:rsidR="00F243B7" w:rsidRPr="00F763DF" w:rsidRDefault="00F243B7" w:rsidP="00085E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52" w:type="dxa"/>
          </w:tcPr>
          <w:p w:rsidR="00F243B7" w:rsidRPr="00F763DF" w:rsidRDefault="00F243B7" w:rsidP="00085E3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vAlign w:val="center"/>
          </w:tcPr>
          <w:p w:rsidR="00F243B7" w:rsidRPr="00F763DF" w:rsidRDefault="00F243B7" w:rsidP="00085E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center"/>
          </w:tcPr>
          <w:p w:rsidR="00F243B7" w:rsidRPr="00F763DF" w:rsidRDefault="00F243B7" w:rsidP="00085E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F243B7" w:rsidRPr="000778AF" w:rsidTr="00085E3C">
        <w:trPr>
          <w:trHeight w:val="786"/>
        </w:trPr>
        <w:tc>
          <w:tcPr>
            <w:tcW w:w="826" w:type="dxa"/>
          </w:tcPr>
          <w:p w:rsidR="00F243B7" w:rsidRPr="00F763DF" w:rsidRDefault="00F243B7" w:rsidP="00085E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52" w:type="dxa"/>
          </w:tcPr>
          <w:p w:rsidR="00F243B7" w:rsidRPr="00F763DF" w:rsidRDefault="00F243B7" w:rsidP="00085E3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2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vAlign w:val="center"/>
          </w:tcPr>
          <w:p w:rsidR="00F243B7" w:rsidRPr="00F763DF" w:rsidRDefault="00F243B7" w:rsidP="00085E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center"/>
          </w:tcPr>
          <w:p w:rsidR="00F243B7" w:rsidRPr="00F763DF" w:rsidRDefault="00F243B7" w:rsidP="00085E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1,65</w:t>
            </w:r>
          </w:p>
        </w:tc>
      </w:tr>
      <w:tr w:rsidR="00F243B7" w:rsidRPr="000778AF" w:rsidTr="00085E3C">
        <w:trPr>
          <w:trHeight w:val="801"/>
        </w:trPr>
        <w:tc>
          <w:tcPr>
            <w:tcW w:w="826" w:type="dxa"/>
          </w:tcPr>
          <w:p w:rsidR="00F243B7" w:rsidRPr="00F763DF" w:rsidRDefault="00F243B7" w:rsidP="00085E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752" w:type="dxa"/>
          </w:tcPr>
          <w:p w:rsidR="00F243B7" w:rsidRPr="00F763DF" w:rsidRDefault="00F243B7" w:rsidP="00085E3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803" w:type="dxa"/>
            <w:vAlign w:val="center"/>
          </w:tcPr>
          <w:p w:rsidR="00F243B7" w:rsidRPr="00F763DF" w:rsidRDefault="00F243B7" w:rsidP="00085E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center"/>
          </w:tcPr>
          <w:p w:rsidR="00F243B7" w:rsidRPr="00F763DF" w:rsidRDefault="00F243B7" w:rsidP="00085E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1,665</w:t>
            </w:r>
          </w:p>
        </w:tc>
      </w:tr>
      <w:tr w:rsidR="00F243B7" w:rsidRPr="000778AF" w:rsidTr="00085E3C">
        <w:trPr>
          <w:trHeight w:val="983"/>
        </w:trPr>
        <w:tc>
          <w:tcPr>
            <w:tcW w:w="826" w:type="dxa"/>
          </w:tcPr>
          <w:p w:rsidR="00F243B7" w:rsidRPr="00F763DF" w:rsidRDefault="00F243B7" w:rsidP="00085E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752" w:type="dxa"/>
          </w:tcPr>
          <w:p w:rsidR="00F243B7" w:rsidRPr="00F763DF" w:rsidRDefault="00F243B7" w:rsidP="00085E3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при автомобильных перевозках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прочих материалов, деталей (с использованием погрузчика)</w:t>
            </w:r>
          </w:p>
        </w:tc>
        <w:tc>
          <w:tcPr>
            <w:tcW w:w="1803" w:type="dxa"/>
            <w:vAlign w:val="center"/>
          </w:tcPr>
          <w:p w:rsidR="00F243B7" w:rsidRPr="00F763DF" w:rsidRDefault="00F243B7" w:rsidP="00085E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center"/>
          </w:tcPr>
          <w:p w:rsidR="00F243B7" w:rsidRPr="00F763DF" w:rsidRDefault="00F243B7" w:rsidP="00085E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14,985</w:t>
            </w:r>
          </w:p>
        </w:tc>
      </w:tr>
      <w:tr w:rsidR="00F243B7" w:rsidRPr="000778AF" w:rsidTr="00085E3C">
        <w:trPr>
          <w:trHeight w:val="983"/>
        </w:trPr>
        <w:tc>
          <w:tcPr>
            <w:tcW w:w="826" w:type="dxa"/>
          </w:tcPr>
          <w:p w:rsidR="00F243B7" w:rsidRPr="00F763DF" w:rsidRDefault="00F243B7" w:rsidP="00085E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752" w:type="dxa"/>
          </w:tcPr>
          <w:p w:rsidR="00F243B7" w:rsidRPr="00F763DF" w:rsidRDefault="00F243B7" w:rsidP="00085E3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Перевозка грузов автомобилями-самосвалами грузоподъемностью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км</w:t>
              </w:r>
            </w:smartTag>
          </w:p>
        </w:tc>
        <w:tc>
          <w:tcPr>
            <w:tcW w:w="1803" w:type="dxa"/>
            <w:vAlign w:val="center"/>
          </w:tcPr>
          <w:p w:rsidR="00F243B7" w:rsidRPr="00F763DF" w:rsidRDefault="00F243B7" w:rsidP="00085E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center"/>
          </w:tcPr>
          <w:p w:rsidR="00F243B7" w:rsidRPr="00F763DF" w:rsidRDefault="00F243B7" w:rsidP="00085E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16,65</w:t>
            </w:r>
          </w:p>
        </w:tc>
      </w:tr>
      <w:tr w:rsidR="00F243B7" w:rsidRPr="000778AF" w:rsidTr="00085E3C">
        <w:trPr>
          <w:trHeight w:val="983"/>
        </w:trPr>
        <w:tc>
          <w:tcPr>
            <w:tcW w:w="826" w:type="dxa"/>
          </w:tcPr>
          <w:p w:rsidR="00F243B7" w:rsidRPr="00F763DF" w:rsidRDefault="00F243B7" w:rsidP="00085E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752" w:type="dxa"/>
          </w:tcPr>
          <w:p w:rsidR="00F243B7" w:rsidRPr="00F763DF" w:rsidRDefault="00F243B7" w:rsidP="00085E3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Перевозка грузов автомобилями-самосвалами грузоподъемностью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20 км</w:t>
              </w:r>
            </w:smartTag>
          </w:p>
        </w:tc>
        <w:tc>
          <w:tcPr>
            <w:tcW w:w="1803" w:type="dxa"/>
            <w:vAlign w:val="center"/>
          </w:tcPr>
          <w:p w:rsidR="00F243B7" w:rsidRPr="00F763DF" w:rsidRDefault="00F243B7" w:rsidP="00085E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center"/>
          </w:tcPr>
          <w:p w:rsidR="00F243B7" w:rsidRPr="00F763DF" w:rsidRDefault="00F243B7" w:rsidP="00085E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22,015</w:t>
            </w:r>
          </w:p>
        </w:tc>
      </w:tr>
    </w:tbl>
    <w:p w:rsidR="00F243B7" w:rsidRDefault="00F243B7" w:rsidP="00F243B7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</w:p>
    <w:p w:rsidR="00F243B7" w:rsidRPr="000D6300" w:rsidRDefault="00F243B7" w:rsidP="00F243B7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. Цель и задачи Работ:</w:t>
      </w:r>
    </w:p>
    <w:p w:rsidR="00F243B7" w:rsidRPr="005A5A4A" w:rsidRDefault="00F243B7" w:rsidP="00F243B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Выполнен</w:t>
      </w:r>
      <w:r>
        <w:rPr>
          <w:rFonts w:ascii="Times New Roman" w:hAnsi="Times New Roman"/>
          <w:sz w:val="28"/>
          <w:szCs w:val="28"/>
        </w:rPr>
        <w:t xml:space="preserve">ие работ по текущему </w:t>
      </w:r>
      <w:r w:rsidRPr="000D6300">
        <w:rPr>
          <w:rFonts w:ascii="Times New Roman" w:hAnsi="Times New Roman"/>
          <w:sz w:val="28"/>
          <w:szCs w:val="28"/>
        </w:rPr>
        <w:t xml:space="preserve">ремонту улично-дорожной сети в городе Красный Луч производится с целью обеспечения эксплуатационного состояния дорог и дорожных сооружений, безопасности движения транспортных </w:t>
      </w:r>
      <w:r>
        <w:rPr>
          <w:rFonts w:ascii="Times New Roman" w:hAnsi="Times New Roman"/>
          <w:sz w:val="28"/>
          <w:szCs w:val="28"/>
        </w:rPr>
        <w:t>с</w:t>
      </w:r>
      <w:r w:rsidRPr="000D6300">
        <w:rPr>
          <w:rFonts w:ascii="Times New Roman" w:hAnsi="Times New Roman"/>
          <w:sz w:val="28"/>
          <w:szCs w:val="28"/>
        </w:rPr>
        <w:t>редств, обеспечения сохранности дорог, предупреждения разрушения и износа дорожной одежды и искусственных сооружений. Задача ремонта состоит в восстановлении транспортно-эксплуатационного состояния дорог и дорожных сооружений до уровня, позволяющего обеспечить выполнение нормативных требований в период до очередного ремонта.</w:t>
      </w:r>
    </w:p>
    <w:p w:rsidR="00F243B7" w:rsidRPr="005A5A4A" w:rsidRDefault="00F243B7" w:rsidP="00F243B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0D6300">
        <w:rPr>
          <w:rFonts w:ascii="Times New Roman" w:hAnsi="Times New Roman"/>
          <w:b/>
          <w:sz w:val="28"/>
          <w:szCs w:val="28"/>
        </w:rPr>
        <w:t>Место выполнения Работ:</w:t>
      </w:r>
      <w:r w:rsidRPr="000D6300">
        <w:rPr>
          <w:rFonts w:ascii="Times New Roman" w:hAnsi="Times New Roman"/>
          <w:sz w:val="28"/>
          <w:szCs w:val="28"/>
        </w:rPr>
        <w:t xml:space="preserve"> город  Красный Луч Луганской Народной Республики, улица </w:t>
      </w:r>
      <w:r>
        <w:rPr>
          <w:rFonts w:ascii="Times New Roman" w:hAnsi="Times New Roman"/>
          <w:sz w:val="28"/>
          <w:szCs w:val="28"/>
        </w:rPr>
        <w:t>Репина.</w:t>
      </w:r>
    </w:p>
    <w:p w:rsidR="00F243B7" w:rsidRPr="005A5A4A" w:rsidRDefault="00F243B7" w:rsidP="00F243B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0D6300">
        <w:rPr>
          <w:rFonts w:ascii="Times New Roman" w:hAnsi="Times New Roman"/>
          <w:b/>
          <w:sz w:val="28"/>
          <w:szCs w:val="28"/>
        </w:rPr>
        <w:t xml:space="preserve">Срок выполнения Работ: </w:t>
      </w:r>
      <w:r w:rsidRPr="003F5CBC">
        <w:rPr>
          <w:rFonts w:ascii="Times New Roman" w:hAnsi="Times New Roman"/>
          <w:sz w:val="28"/>
          <w:szCs w:val="28"/>
        </w:rPr>
        <w:t>с момента заключения контракта и до 3</w:t>
      </w:r>
      <w:r>
        <w:rPr>
          <w:rFonts w:ascii="Times New Roman" w:hAnsi="Times New Roman"/>
          <w:sz w:val="28"/>
          <w:szCs w:val="28"/>
        </w:rPr>
        <w:t>0.10</w:t>
      </w:r>
      <w:r w:rsidRPr="003F5CB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3F5CB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4C788A" w:rsidRPr="000D6300" w:rsidRDefault="004C788A" w:rsidP="004C788A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D6300">
        <w:rPr>
          <w:rFonts w:ascii="Times New Roman" w:hAnsi="Times New Roman"/>
          <w:b/>
          <w:sz w:val="28"/>
          <w:szCs w:val="28"/>
        </w:rPr>
        <w:t>. Общие требования: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 Работы должны быть выполнены в полном объеме, в соответствии с условиями Контракта и приложений.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.2 Доставка, погрузка, разгрузка строительных, отделочных материалов, оборудования производится силами </w:t>
      </w:r>
      <w:r>
        <w:rPr>
          <w:rFonts w:ascii="Times New Roman" w:hAnsi="Times New Roman"/>
          <w:sz w:val="28"/>
          <w:szCs w:val="28"/>
        </w:rPr>
        <w:t>Подрядчика</w:t>
      </w:r>
      <w:r w:rsidRPr="000D6300">
        <w:rPr>
          <w:rFonts w:ascii="Times New Roman" w:hAnsi="Times New Roman"/>
          <w:sz w:val="28"/>
          <w:szCs w:val="28"/>
        </w:rPr>
        <w:t>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.3. При организации и проведении Работ должны выполняться требования государственных стандартов, технических регламентов, строительных норм и правил, межотраслевых и отраслевых (по принадлежности) нормативных правовых актов. Содержание Работ по перечню и объемам должно соответствовать Смете.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.4. Используемые и применяемые </w:t>
      </w:r>
      <w:r>
        <w:rPr>
          <w:rFonts w:ascii="Times New Roman" w:hAnsi="Times New Roman"/>
          <w:sz w:val="28"/>
          <w:szCs w:val="28"/>
        </w:rPr>
        <w:t>Подрядчиком</w:t>
      </w:r>
      <w:r w:rsidRPr="000D6300">
        <w:rPr>
          <w:rFonts w:ascii="Times New Roman" w:hAnsi="Times New Roman"/>
          <w:sz w:val="28"/>
          <w:szCs w:val="28"/>
        </w:rPr>
        <w:t xml:space="preserve"> строительные материалы  должны соответствовать государственным стандартам, техническим  регламентам и условиям, отвечать требованиям пожарной и экологической безопасности, иметь сертификаты соответствия, технические паспорта, при </w:t>
      </w:r>
      <w:r w:rsidRPr="000D6300">
        <w:rPr>
          <w:rFonts w:ascii="Times New Roman" w:hAnsi="Times New Roman"/>
          <w:sz w:val="28"/>
          <w:szCs w:val="28"/>
        </w:rPr>
        <w:lastRenderedPageBreak/>
        <w:t>наличии соответствующих требований - сертификаты пожарной безопасности и другие документы, удовлетворяющие их качество и безопасность.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.5.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.6. Персонал должен иметь соответствующую квалификацию. При проведении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свой персонал соответствующими средствами защиты, спецодеждой.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.7.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высокое качество Работ за счет привлечения квалифицированного инженерно-технического персонала с необходимыми допусками и разрешениями на производство Работ, использования инструментов и оборудования, отвечающих технологиям выполнения указанных видов Работ, предоставления сертификатов и других документов, соблюдения гарантий по качеству исполнения Работ.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.8. При осуществлении выполнения строительных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соблюдать требования закона и иных правовых актов об охране окружающей среды. </w:t>
      </w:r>
      <w:r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несёт ответственность за нарушение указанных требований. В процессе выполнения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предусмотреть мероприятия, исключающие загрязнение прилегающей территории Заказчика  строительными отходами.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.9.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перед выполнением Работ провести инструктаж своих работников по технике безопасности и пожарной безопасности.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.10. Если в гарантийный период, установленный для результата Работ, обнаружатся дефекты, допущенные по вине Подрядчика и препятствующие нормальной эксплуатации  результата Работ, то Подрядчик обязан их устранить в установленный Заказчиком срок за свой счет.</w:t>
      </w:r>
    </w:p>
    <w:p w:rsidR="004C788A" w:rsidRPr="00541565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.11.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несет ответственность за соответствие используемых материалов государственным стандартам, дефектным ведомостям и техническим условиям, регламентам за достоверность сведений о стране происхождения, за сохранность всех поставленных для реализации Контракта материалов и оборудования до сдачи готового объекта в эксплуатацию.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D6300">
        <w:rPr>
          <w:rFonts w:ascii="Times New Roman" w:hAnsi="Times New Roman"/>
          <w:b/>
          <w:sz w:val="28"/>
          <w:szCs w:val="28"/>
        </w:rPr>
        <w:t>. Нормативные требования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C788A" w:rsidRPr="000D6300" w:rsidRDefault="004C788A" w:rsidP="004C78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При выполнении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руководствоваться следующими нормативными правовыми актами: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Технический регламент Таможенного союза «Безопасность автомобильных дорог» </w:t>
      </w:r>
      <w:proofErr w:type="gramStart"/>
      <w:r w:rsidRPr="000D6300">
        <w:rPr>
          <w:rFonts w:ascii="Times New Roman" w:hAnsi="Times New Roman"/>
          <w:sz w:val="28"/>
          <w:szCs w:val="28"/>
        </w:rPr>
        <w:t>ТР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ТС 014/2011, 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СП 78.1333.2012 Автомобильные дороги. Актуализированная редакция </w:t>
      </w:r>
      <w:proofErr w:type="spellStart"/>
      <w:r w:rsidRPr="000D6300">
        <w:rPr>
          <w:rFonts w:ascii="Times New Roman" w:hAnsi="Times New Roman"/>
          <w:sz w:val="28"/>
          <w:szCs w:val="28"/>
        </w:rPr>
        <w:t>СНиП</w:t>
      </w:r>
      <w:proofErr w:type="spellEnd"/>
      <w:r w:rsidRPr="000D6300">
        <w:rPr>
          <w:rFonts w:ascii="Times New Roman" w:hAnsi="Times New Roman"/>
          <w:sz w:val="28"/>
          <w:szCs w:val="28"/>
        </w:rPr>
        <w:t xml:space="preserve"> 3.06.03-85,</w:t>
      </w:r>
    </w:p>
    <w:p w:rsidR="004C788A" w:rsidRPr="00F763DF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ВСН 24-88 «Технические правила содержания и </w:t>
      </w:r>
      <w:proofErr w:type="gramStart"/>
      <w:r w:rsidRPr="000D6300">
        <w:rPr>
          <w:rFonts w:ascii="Times New Roman" w:hAnsi="Times New Roman"/>
          <w:sz w:val="28"/>
          <w:szCs w:val="28"/>
        </w:rPr>
        <w:t>ремонта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городских дорог».</w:t>
      </w:r>
    </w:p>
    <w:p w:rsidR="0076176E" w:rsidRPr="000D6300" w:rsidRDefault="0076176E" w:rsidP="007617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Pr="000D6300">
        <w:rPr>
          <w:rFonts w:ascii="Times New Roman" w:hAnsi="Times New Roman"/>
          <w:b/>
          <w:sz w:val="28"/>
          <w:szCs w:val="28"/>
        </w:rPr>
        <w:t>. Условия приемки Работ: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После завершения выполнения Работ, предусмотренных Контрактом, не менее чем за 2 (два) рабочих дня,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уведомляет Заказчика об окончании Работ.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день приемки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представляет Заказчику комплект отчетной документации, предусмотренной Техническим заданием:</w:t>
      </w:r>
    </w:p>
    <w:p w:rsidR="00363173" w:rsidRPr="000D6300" w:rsidRDefault="00363173" w:rsidP="00363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Акт </w:t>
      </w:r>
      <w:r>
        <w:rPr>
          <w:rFonts w:ascii="Times New Roman" w:hAnsi="Times New Roman"/>
          <w:sz w:val="28"/>
          <w:szCs w:val="28"/>
        </w:rPr>
        <w:t xml:space="preserve">приемки </w:t>
      </w:r>
      <w:r w:rsidRPr="000D6300">
        <w:rPr>
          <w:rFonts w:ascii="Times New Roman" w:hAnsi="Times New Roman"/>
          <w:sz w:val="28"/>
          <w:szCs w:val="28"/>
        </w:rPr>
        <w:t>выполненных Работ КС-2, подписанный Подрядчиком в 2 (двух) экземплярах;</w:t>
      </w:r>
      <w:r w:rsidRPr="00250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173" w:rsidRPr="000D6300" w:rsidRDefault="00363173" w:rsidP="00363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Сертификаты, технические паспорта или другие документы, удостоверяющие качество материалов, изделий и оборудования, примененных при производстве ремонтных Работ;</w:t>
      </w:r>
    </w:p>
    <w:p w:rsidR="00363173" w:rsidRPr="000D6300" w:rsidRDefault="00363173" w:rsidP="00363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Акты освидетельствования скрытых Работ.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течение 3 (трех) рабочих дней Заказчик обязан осмотреть выполненную Работу с участием </w:t>
      </w:r>
      <w:r>
        <w:rPr>
          <w:rFonts w:ascii="Times New Roman" w:hAnsi="Times New Roman"/>
          <w:sz w:val="28"/>
          <w:szCs w:val="28"/>
        </w:rPr>
        <w:t>Исполнителя</w:t>
      </w:r>
      <w:r w:rsidRPr="000D6300">
        <w:rPr>
          <w:rFonts w:ascii="Times New Roman" w:hAnsi="Times New Roman"/>
          <w:sz w:val="28"/>
          <w:szCs w:val="28"/>
        </w:rPr>
        <w:t xml:space="preserve"> и провести приемку выполненных Работ, для чего Стороны к указанному сроку направляют своих ответственных лиц.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Сдача-прием  Работ без проведения осмотра Заказчиком не допускается.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Заказчик, не позднее 10 (десяти) календарных дней после получения исполнительных документов,  направляет </w:t>
      </w:r>
      <w:r>
        <w:rPr>
          <w:rFonts w:ascii="Times New Roman" w:hAnsi="Times New Roman"/>
          <w:sz w:val="28"/>
          <w:szCs w:val="28"/>
        </w:rPr>
        <w:t>Подрядчику</w:t>
      </w:r>
      <w:r w:rsidRPr="000D6300">
        <w:rPr>
          <w:rFonts w:ascii="Times New Roman" w:hAnsi="Times New Roman"/>
          <w:sz w:val="28"/>
          <w:szCs w:val="28"/>
        </w:rPr>
        <w:t xml:space="preserve"> подписанный Заказчиком 1 (один) экземпляр Акта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 приемки выполненных работ)</w:t>
      </w:r>
      <w:r w:rsidRPr="000D6300">
        <w:rPr>
          <w:rFonts w:ascii="Times New Roman" w:hAnsi="Times New Roman"/>
          <w:sz w:val="28"/>
          <w:szCs w:val="28"/>
        </w:rPr>
        <w:t>, либо запрос о предоставлении разъяснений о результате Работ, или мотивированный отказ от их принятия, или Акт с перечнем выявленных недостатков, необходимых доработок и сроком их устранения.</w:t>
      </w:r>
      <w:proofErr w:type="gramEnd"/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случае отказа Заказчика от принятия результатов выполненных Работ в связи с необходимостью устранения недостатков и/или доработки результатов Работ, Подрядчик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получения от Заказчика запроса о предоставлении разъяснений о результатах выполненных Работ, или мотивированного отказа от принятия результатов выполненных Работ, или Акта с перечнем выявленных недостатков, необходимых доработок  и сроком их устранения, </w:t>
      </w:r>
      <w:r>
        <w:rPr>
          <w:rFonts w:ascii="Times New Roman" w:hAnsi="Times New Roman"/>
          <w:sz w:val="28"/>
          <w:szCs w:val="28"/>
        </w:rPr>
        <w:t xml:space="preserve">Подрядчик </w:t>
      </w:r>
      <w:r w:rsidRPr="000D6300">
        <w:rPr>
          <w:rFonts w:ascii="Times New Roman" w:hAnsi="Times New Roman"/>
          <w:sz w:val="28"/>
          <w:szCs w:val="28"/>
        </w:rPr>
        <w:t xml:space="preserve"> в течение 3 (трех) рабочих дней обязан предоставить Заказчику запрашиваемые разъяснения в отношении выполненных Работ или в срок, установленный в указанном Акте, содержащем перечень выявленных недостатков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6300">
        <w:rPr>
          <w:rFonts w:ascii="Times New Roman" w:hAnsi="Times New Roman"/>
          <w:sz w:val="28"/>
          <w:szCs w:val="28"/>
        </w:rPr>
        <w:t xml:space="preserve">и необходимых доработок, устранить полученные от Заказчика замечания/недостатки/произвести доработки и передать Заказчику приведенный в соответствие с предъявленными требованиями/замечаниями комплект отчетной документации, отчет об устранении недостатков, выполнении необходимых доработок, а также повторный подписанный </w:t>
      </w:r>
      <w:r>
        <w:rPr>
          <w:rFonts w:ascii="Times New Roman" w:hAnsi="Times New Roman"/>
          <w:sz w:val="28"/>
          <w:szCs w:val="28"/>
        </w:rPr>
        <w:lastRenderedPageBreak/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Акт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 приемки выполненных работ</w:t>
      </w:r>
      <w:r>
        <w:rPr>
          <w:rFonts w:ascii="Times New Roman" w:hAnsi="Times New Roman"/>
          <w:sz w:val="28"/>
          <w:szCs w:val="28"/>
        </w:rPr>
        <w:t>)</w:t>
      </w:r>
      <w:r w:rsidRPr="000D6300">
        <w:rPr>
          <w:rFonts w:ascii="Times New Roman" w:hAnsi="Times New Roman"/>
          <w:sz w:val="28"/>
          <w:szCs w:val="28"/>
        </w:rPr>
        <w:t xml:space="preserve"> в 2 (двух) экземплярах для принятия Заказчиком выполненных Работ.</w:t>
      </w:r>
      <w:proofErr w:type="gramEnd"/>
    </w:p>
    <w:p w:rsidR="00363173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если  выявленные недостатки и необходимые доработки будут устранены </w:t>
      </w:r>
      <w:r>
        <w:rPr>
          <w:rFonts w:ascii="Times New Roman" w:hAnsi="Times New Roman"/>
          <w:sz w:val="28"/>
          <w:szCs w:val="28"/>
        </w:rPr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в  установленные сроки, а также в случае отсутствия у Заказчика запросов о разъяснениях в отношении выполненных Работ  Заказчик принимает выполненные Работы и подписывает 2 (два) экземпляра Акта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акта приемки выполненных работ</w:t>
      </w:r>
      <w:r>
        <w:rPr>
          <w:rFonts w:ascii="Times New Roman" w:hAnsi="Times New Roman"/>
          <w:sz w:val="28"/>
          <w:szCs w:val="28"/>
        </w:rPr>
        <w:t>)</w:t>
      </w:r>
      <w:r w:rsidRPr="000D6300">
        <w:rPr>
          <w:rFonts w:ascii="Times New Roman" w:hAnsi="Times New Roman"/>
          <w:sz w:val="28"/>
          <w:szCs w:val="28"/>
        </w:rPr>
        <w:t>, один из которых направляет Подрядчику в порядке, предусмотренном Контрактом.</w:t>
      </w:r>
      <w:proofErr w:type="gramEnd"/>
    </w:p>
    <w:p w:rsidR="00CF3C3F" w:rsidRDefault="00CF3C3F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88A" w:rsidRDefault="004C788A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57AC" w:rsidRDefault="00ED57A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57AC" w:rsidRDefault="00ED57A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57AC" w:rsidRDefault="00ED57A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D2D" w:rsidRDefault="00896D2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D2D" w:rsidRDefault="00896D2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D2D" w:rsidRDefault="00896D2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D2D" w:rsidRDefault="00896D2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57AC" w:rsidRDefault="00ED57A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BA5462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BA5462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bukhgalteriya.kl@krasnyluch.su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E4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185DA4" w:rsidRDefault="00185DA4" w:rsidP="00CB303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>направляет ценовое предложение для организации закупки</w:t>
      </w:r>
      <w:r w:rsidR="00CB303E">
        <w:rPr>
          <w:rFonts w:ascii="Times New Roman" w:hAnsi="Times New Roman" w:cs="Times New Roman"/>
          <w:sz w:val="28"/>
          <w:szCs w:val="28"/>
        </w:rPr>
        <w:t>:</w:t>
      </w:r>
      <w:r w:rsidRPr="00185DA4">
        <w:rPr>
          <w:rFonts w:ascii="Times New Roman" w:hAnsi="Times New Roman" w:cs="Times New Roman"/>
          <w:sz w:val="28"/>
          <w:szCs w:val="28"/>
        </w:rPr>
        <w:t xml:space="preserve"> </w:t>
      </w:r>
      <w:r w:rsidR="00CB303E">
        <w:rPr>
          <w:rFonts w:ascii="Times New Roman" w:hAnsi="Times New Roman" w:cs="Times New Roman"/>
          <w:sz w:val="28"/>
          <w:szCs w:val="28"/>
        </w:rPr>
        <w:t>в</w:t>
      </w:r>
      <w:r w:rsidR="00CB303E" w:rsidRPr="00CB303E">
        <w:rPr>
          <w:rFonts w:ascii="Times New Roman" w:hAnsi="Times New Roman" w:cs="Times New Roman"/>
          <w:sz w:val="28"/>
          <w:szCs w:val="28"/>
        </w:rPr>
        <w:t>ыполнение работ по благоустройству города Красный Луч Луганс</w:t>
      </w:r>
      <w:r w:rsidR="00CB303E">
        <w:rPr>
          <w:rFonts w:ascii="Times New Roman" w:hAnsi="Times New Roman" w:cs="Times New Roman"/>
          <w:sz w:val="28"/>
          <w:szCs w:val="28"/>
        </w:rPr>
        <w:t>кой Народной Республики</w:t>
      </w:r>
      <w:r w:rsidR="000B685E">
        <w:rPr>
          <w:rFonts w:ascii="Times New Roman" w:hAnsi="Times New Roman" w:cs="Times New Roman"/>
          <w:sz w:val="28"/>
          <w:szCs w:val="28"/>
        </w:rPr>
        <w:t xml:space="preserve"> – </w:t>
      </w:r>
      <w:r w:rsidR="00CB303E">
        <w:rPr>
          <w:rFonts w:ascii="Times New Roman" w:hAnsi="Times New Roman" w:cs="Times New Roman"/>
          <w:sz w:val="28"/>
          <w:szCs w:val="28"/>
        </w:rPr>
        <w:t>текущий</w:t>
      </w:r>
      <w:r w:rsidR="000B685E">
        <w:rPr>
          <w:rFonts w:ascii="Times New Roman" w:hAnsi="Times New Roman" w:cs="Times New Roman"/>
          <w:sz w:val="28"/>
          <w:szCs w:val="28"/>
        </w:rPr>
        <w:t xml:space="preserve"> </w:t>
      </w:r>
      <w:r w:rsidR="00CB303E" w:rsidRPr="00CB303E">
        <w:rPr>
          <w:rFonts w:ascii="Times New Roman" w:hAnsi="Times New Roman" w:cs="Times New Roman"/>
          <w:sz w:val="28"/>
          <w:szCs w:val="28"/>
        </w:rPr>
        <w:t>ремонт</w:t>
      </w:r>
      <w:r w:rsidR="000B685E">
        <w:rPr>
          <w:rFonts w:ascii="Times New Roman" w:hAnsi="Times New Roman" w:cs="Times New Roman"/>
          <w:sz w:val="28"/>
          <w:szCs w:val="28"/>
        </w:rPr>
        <w:t xml:space="preserve"> </w:t>
      </w:r>
      <w:r w:rsidR="00CB303E" w:rsidRPr="00CB303E">
        <w:rPr>
          <w:rFonts w:ascii="Times New Roman" w:hAnsi="Times New Roman" w:cs="Times New Roman"/>
          <w:sz w:val="28"/>
          <w:szCs w:val="28"/>
        </w:rPr>
        <w:t>автомобильн</w:t>
      </w:r>
      <w:r w:rsidR="00896D2D">
        <w:rPr>
          <w:rFonts w:ascii="Times New Roman" w:hAnsi="Times New Roman" w:cs="Times New Roman"/>
          <w:sz w:val="28"/>
          <w:szCs w:val="28"/>
        </w:rPr>
        <w:t>ой</w:t>
      </w:r>
      <w:r w:rsidR="000B685E">
        <w:rPr>
          <w:rFonts w:ascii="Times New Roman" w:hAnsi="Times New Roman" w:cs="Times New Roman"/>
          <w:sz w:val="28"/>
          <w:szCs w:val="28"/>
        </w:rPr>
        <w:t xml:space="preserve"> </w:t>
      </w:r>
      <w:r w:rsidR="00CB303E" w:rsidRPr="00CB303E">
        <w:rPr>
          <w:rFonts w:ascii="Times New Roman" w:hAnsi="Times New Roman" w:cs="Times New Roman"/>
          <w:sz w:val="28"/>
          <w:szCs w:val="28"/>
        </w:rPr>
        <w:t>дорог</w:t>
      </w:r>
      <w:r w:rsidR="00896D2D">
        <w:rPr>
          <w:rFonts w:ascii="Times New Roman" w:hAnsi="Times New Roman" w:cs="Times New Roman"/>
          <w:sz w:val="28"/>
          <w:szCs w:val="28"/>
        </w:rPr>
        <w:t>и</w:t>
      </w:r>
      <w:r w:rsidR="000B685E">
        <w:rPr>
          <w:rFonts w:ascii="Times New Roman" w:hAnsi="Times New Roman" w:cs="Times New Roman"/>
          <w:sz w:val="28"/>
          <w:szCs w:val="28"/>
        </w:rPr>
        <w:t xml:space="preserve"> </w:t>
      </w:r>
      <w:r w:rsidR="00CB303E" w:rsidRPr="00CB303E">
        <w:rPr>
          <w:rFonts w:ascii="Times New Roman" w:hAnsi="Times New Roman" w:cs="Times New Roman"/>
          <w:sz w:val="28"/>
          <w:szCs w:val="28"/>
        </w:rPr>
        <w:t xml:space="preserve">по улице </w:t>
      </w:r>
      <w:r w:rsidR="002C1EDF">
        <w:rPr>
          <w:rFonts w:ascii="Times New Roman" w:hAnsi="Times New Roman"/>
          <w:sz w:val="28"/>
          <w:szCs w:val="28"/>
        </w:rPr>
        <w:t>Репина</w:t>
      </w:r>
      <w:r w:rsidR="00CB303E">
        <w:rPr>
          <w:rFonts w:ascii="Times New Roman" w:hAnsi="Times New Roman" w:cs="Times New Roman"/>
          <w:sz w:val="28"/>
          <w:szCs w:val="28"/>
        </w:rPr>
        <w:t>.</w:t>
      </w:r>
    </w:p>
    <w:p w:rsidR="007D373C" w:rsidRDefault="007D373C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7B1B4D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2A4" w:rsidRDefault="00DB72A4" w:rsidP="00580594">
      <w:pPr>
        <w:spacing w:after="0" w:line="240" w:lineRule="auto"/>
      </w:pPr>
      <w:r>
        <w:separator/>
      </w:r>
    </w:p>
  </w:endnote>
  <w:endnote w:type="continuationSeparator" w:id="1">
    <w:p w:rsidR="00DB72A4" w:rsidRDefault="00DB72A4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2A4" w:rsidRDefault="00DB72A4" w:rsidP="00580594">
      <w:pPr>
        <w:spacing w:after="0" w:line="240" w:lineRule="auto"/>
      </w:pPr>
      <w:r>
        <w:separator/>
      </w:r>
    </w:p>
  </w:footnote>
  <w:footnote w:type="continuationSeparator" w:id="1">
    <w:p w:rsidR="00DB72A4" w:rsidRDefault="00DB72A4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18C3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85E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2BE3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B3554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3D61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48EB"/>
    <w:rsid w:val="00225194"/>
    <w:rsid w:val="00227E8B"/>
    <w:rsid w:val="00236572"/>
    <w:rsid w:val="0023667A"/>
    <w:rsid w:val="002367CD"/>
    <w:rsid w:val="00241402"/>
    <w:rsid w:val="0024173D"/>
    <w:rsid w:val="0024516D"/>
    <w:rsid w:val="00250900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B4B"/>
    <w:rsid w:val="002C1EDF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3011C8"/>
    <w:rsid w:val="00303462"/>
    <w:rsid w:val="00303976"/>
    <w:rsid w:val="00307374"/>
    <w:rsid w:val="003101DA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37CA8"/>
    <w:rsid w:val="00341871"/>
    <w:rsid w:val="00342415"/>
    <w:rsid w:val="00343775"/>
    <w:rsid w:val="003454A2"/>
    <w:rsid w:val="0034685A"/>
    <w:rsid w:val="00347088"/>
    <w:rsid w:val="0035069C"/>
    <w:rsid w:val="0035574A"/>
    <w:rsid w:val="00363173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049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551"/>
    <w:rsid w:val="003F57DC"/>
    <w:rsid w:val="003F6815"/>
    <w:rsid w:val="003F72E8"/>
    <w:rsid w:val="0040004B"/>
    <w:rsid w:val="0040172C"/>
    <w:rsid w:val="0040202F"/>
    <w:rsid w:val="0040351F"/>
    <w:rsid w:val="00404DCD"/>
    <w:rsid w:val="00404F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2F37"/>
    <w:rsid w:val="004669FB"/>
    <w:rsid w:val="0047082C"/>
    <w:rsid w:val="00472A93"/>
    <w:rsid w:val="00475B57"/>
    <w:rsid w:val="00477412"/>
    <w:rsid w:val="004817EF"/>
    <w:rsid w:val="00481ABF"/>
    <w:rsid w:val="004837B0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C788A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06F4"/>
    <w:rsid w:val="00503356"/>
    <w:rsid w:val="00504A87"/>
    <w:rsid w:val="00512510"/>
    <w:rsid w:val="00514838"/>
    <w:rsid w:val="005158FE"/>
    <w:rsid w:val="00516959"/>
    <w:rsid w:val="00522EF0"/>
    <w:rsid w:val="005319FC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48AD"/>
    <w:rsid w:val="005A59EE"/>
    <w:rsid w:val="005A5C5B"/>
    <w:rsid w:val="005A71CF"/>
    <w:rsid w:val="005A7614"/>
    <w:rsid w:val="005B28DE"/>
    <w:rsid w:val="005B59F5"/>
    <w:rsid w:val="005B5E99"/>
    <w:rsid w:val="005C1089"/>
    <w:rsid w:val="005C1473"/>
    <w:rsid w:val="005C1EA7"/>
    <w:rsid w:val="005C5680"/>
    <w:rsid w:val="005C702A"/>
    <w:rsid w:val="005D58CD"/>
    <w:rsid w:val="005D6A24"/>
    <w:rsid w:val="005E104B"/>
    <w:rsid w:val="005E1D24"/>
    <w:rsid w:val="005E281B"/>
    <w:rsid w:val="005E3808"/>
    <w:rsid w:val="005E59E9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0128"/>
    <w:rsid w:val="00635AC1"/>
    <w:rsid w:val="00635F22"/>
    <w:rsid w:val="00636289"/>
    <w:rsid w:val="00636C9A"/>
    <w:rsid w:val="0064008B"/>
    <w:rsid w:val="00640C7B"/>
    <w:rsid w:val="00643C44"/>
    <w:rsid w:val="0064473E"/>
    <w:rsid w:val="00645DEF"/>
    <w:rsid w:val="0064711C"/>
    <w:rsid w:val="0065207E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426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06"/>
    <w:rsid w:val="00722882"/>
    <w:rsid w:val="00724EB4"/>
    <w:rsid w:val="00725456"/>
    <w:rsid w:val="00727DC4"/>
    <w:rsid w:val="00743656"/>
    <w:rsid w:val="00745553"/>
    <w:rsid w:val="00753B88"/>
    <w:rsid w:val="00755894"/>
    <w:rsid w:val="00756596"/>
    <w:rsid w:val="00756A7E"/>
    <w:rsid w:val="00757FF5"/>
    <w:rsid w:val="0076176E"/>
    <w:rsid w:val="00761F67"/>
    <w:rsid w:val="007620BD"/>
    <w:rsid w:val="007633C0"/>
    <w:rsid w:val="00767B22"/>
    <w:rsid w:val="007704B7"/>
    <w:rsid w:val="00771211"/>
    <w:rsid w:val="00775056"/>
    <w:rsid w:val="00780188"/>
    <w:rsid w:val="007820F5"/>
    <w:rsid w:val="00783130"/>
    <w:rsid w:val="00785774"/>
    <w:rsid w:val="007878BC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1B4D"/>
    <w:rsid w:val="007B7BF7"/>
    <w:rsid w:val="007C0F10"/>
    <w:rsid w:val="007C11FE"/>
    <w:rsid w:val="007C2B5F"/>
    <w:rsid w:val="007C4056"/>
    <w:rsid w:val="007C49DF"/>
    <w:rsid w:val="007C5C16"/>
    <w:rsid w:val="007D02FD"/>
    <w:rsid w:val="007D0415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1312B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96D2D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60D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200B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77753"/>
    <w:rsid w:val="00983820"/>
    <w:rsid w:val="00983B9F"/>
    <w:rsid w:val="00986C30"/>
    <w:rsid w:val="00990185"/>
    <w:rsid w:val="009A07E2"/>
    <w:rsid w:val="009A4D5E"/>
    <w:rsid w:val="009A4F36"/>
    <w:rsid w:val="009A5689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177C5"/>
    <w:rsid w:val="00A25442"/>
    <w:rsid w:val="00A30D89"/>
    <w:rsid w:val="00A365F0"/>
    <w:rsid w:val="00A37251"/>
    <w:rsid w:val="00A37AB0"/>
    <w:rsid w:val="00A408AC"/>
    <w:rsid w:val="00A42CF2"/>
    <w:rsid w:val="00A44B80"/>
    <w:rsid w:val="00A47121"/>
    <w:rsid w:val="00A52EB6"/>
    <w:rsid w:val="00A53D57"/>
    <w:rsid w:val="00A574FA"/>
    <w:rsid w:val="00A579DC"/>
    <w:rsid w:val="00A60280"/>
    <w:rsid w:val="00A613AE"/>
    <w:rsid w:val="00A627AF"/>
    <w:rsid w:val="00A630E1"/>
    <w:rsid w:val="00A641D8"/>
    <w:rsid w:val="00A64A71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B4B44"/>
    <w:rsid w:val="00AB520D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AF2B65"/>
    <w:rsid w:val="00B00F4A"/>
    <w:rsid w:val="00B02B4B"/>
    <w:rsid w:val="00B034DD"/>
    <w:rsid w:val="00B06D9E"/>
    <w:rsid w:val="00B137D1"/>
    <w:rsid w:val="00B14C2A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9B9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4227"/>
    <w:rsid w:val="00B654C0"/>
    <w:rsid w:val="00B73585"/>
    <w:rsid w:val="00B7428D"/>
    <w:rsid w:val="00B76A5B"/>
    <w:rsid w:val="00B77FB3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A5462"/>
    <w:rsid w:val="00BB11E2"/>
    <w:rsid w:val="00BB4527"/>
    <w:rsid w:val="00BC2459"/>
    <w:rsid w:val="00BC3150"/>
    <w:rsid w:val="00BC53B1"/>
    <w:rsid w:val="00BC6A3B"/>
    <w:rsid w:val="00BC7E00"/>
    <w:rsid w:val="00BC7E36"/>
    <w:rsid w:val="00BD3DA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1AE8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0F80"/>
    <w:rsid w:val="00CA1DD9"/>
    <w:rsid w:val="00CA323D"/>
    <w:rsid w:val="00CA3459"/>
    <w:rsid w:val="00CA62FD"/>
    <w:rsid w:val="00CB1345"/>
    <w:rsid w:val="00CB1659"/>
    <w:rsid w:val="00CB303E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7FB"/>
    <w:rsid w:val="00CD7C2C"/>
    <w:rsid w:val="00CD7DC7"/>
    <w:rsid w:val="00CE0E70"/>
    <w:rsid w:val="00CE162F"/>
    <w:rsid w:val="00CE280A"/>
    <w:rsid w:val="00CE3D6C"/>
    <w:rsid w:val="00CE3EB4"/>
    <w:rsid w:val="00CF3879"/>
    <w:rsid w:val="00CF3C3F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359E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B72A4"/>
    <w:rsid w:val="00DC077F"/>
    <w:rsid w:val="00DC1994"/>
    <w:rsid w:val="00DC2B67"/>
    <w:rsid w:val="00DD0684"/>
    <w:rsid w:val="00DD3378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32C1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00E5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57AC"/>
    <w:rsid w:val="00ED678D"/>
    <w:rsid w:val="00EE2538"/>
    <w:rsid w:val="00EE38FA"/>
    <w:rsid w:val="00EE5808"/>
    <w:rsid w:val="00EF19C6"/>
    <w:rsid w:val="00EF39BE"/>
    <w:rsid w:val="00EF3EB0"/>
    <w:rsid w:val="00EF52F1"/>
    <w:rsid w:val="00F00D94"/>
    <w:rsid w:val="00F01A86"/>
    <w:rsid w:val="00F02ADC"/>
    <w:rsid w:val="00F02E99"/>
    <w:rsid w:val="00F03163"/>
    <w:rsid w:val="00F03BA8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43B7"/>
    <w:rsid w:val="00F257B9"/>
    <w:rsid w:val="00F25BBD"/>
    <w:rsid w:val="00F273B4"/>
    <w:rsid w:val="00F2749B"/>
    <w:rsid w:val="00F305AB"/>
    <w:rsid w:val="00F30F2B"/>
    <w:rsid w:val="00F311E5"/>
    <w:rsid w:val="00F3140A"/>
    <w:rsid w:val="00F31E06"/>
    <w:rsid w:val="00F3211D"/>
    <w:rsid w:val="00F33208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B1A"/>
    <w:rsid w:val="00FC5EF3"/>
    <w:rsid w:val="00FD1C0D"/>
    <w:rsid w:val="00FD40DB"/>
    <w:rsid w:val="00FE3A84"/>
    <w:rsid w:val="00FE4D6B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CF3C3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76176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4C788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B77FB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"/>
    <w:rsid w:val="005319F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6">
    <w:name w:val="Абзац списка6"/>
    <w:basedOn w:val="a"/>
    <w:rsid w:val="00A2544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7">
    <w:name w:val="Абзац списка7"/>
    <w:basedOn w:val="a"/>
    <w:rsid w:val="00462F3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8">
    <w:name w:val="Абзац списка8"/>
    <w:basedOn w:val="a"/>
    <w:rsid w:val="003101D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9">
    <w:name w:val="Абзац списка9"/>
    <w:basedOn w:val="a"/>
    <w:rsid w:val="00A52EB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0">
    <w:name w:val="Абзац списка10"/>
    <w:basedOn w:val="a"/>
    <w:rsid w:val="00F243B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F853E-0328-47BD-BE89-B7639E83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9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86</cp:revision>
  <cp:lastPrinted>2024-01-18T08:45:00Z</cp:lastPrinted>
  <dcterms:created xsi:type="dcterms:W3CDTF">2024-01-17T13:45:00Z</dcterms:created>
  <dcterms:modified xsi:type="dcterms:W3CDTF">2024-03-06T08:47:00Z</dcterms:modified>
</cp:coreProperties>
</file>