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67" w:rsidRPr="006C1667" w:rsidRDefault="006C1667" w:rsidP="006C1667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6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округа муниципальное образование </w:t>
      </w:r>
      <w:r w:rsidRPr="006C1667">
        <w:rPr>
          <w:rFonts w:ascii="Times New Roman" w:eastAsia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6C1667" w:rsidRPr="006C1667" w:rsidRDefault="006C1667" w:rsidP="006C1667">
      <w:pPr>
        <w:spacing w:after="0" w:line="240" w:lineRule="auto"/>
        <w:ind w:right="4495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6C1667" w:rsidRPr="006C1667" w:rsidRDefault="006C1667" w:rsidP="006C1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C1667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C1667">
        <w:rPr>
          <w:rFonts w:ascii="Times New Roman" w:eastAsia="Calibri" w:hAnsi="Times New Roman" w:cs="Times New Roman"/>
          <w:b/>
          <w:sz w:val="28"/>
          <w:szCs w:val="28"/>
        </w:rPr>
        <w:t xml:space="preserve"> А С П О Р Я Ж Е Н И Е</w:t>
      </w:r>
    </w:p>
    <w:p w:rsidR="006C1667" w:rsidRPr="006C1667" w:rsidRDefault="006C1667" w:rsidP="006C1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1667" w:rsidRPr="006C1667" w:rsidRDefault="00DC4F7F" w:rsidP="006C16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</w:t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>» декабря 2023 г.</w:t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6C1667" w:rsidRPr="00FC168E" w:rsidRDefault="006C1667" w:rsidP="006C1667">
      <w:pPr>
        <w:tabs>
          <w:tab w:val="left" w:pos="9900"/>
          <w:tab w:val="left" w:pos="100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68E">
        <w:rPr>
          <w:rFonts w:ascii="Times New Roman" w:eastAsia="Calibri" w:hAnsi="Times New Roman" w:cs="Times New Roman"/>
          <w:sz w:val="28"/>
          <w:szCs w:val="28"/>
        </w:rPr>
        <w:t>г. Красный Луч</w:t>
      </w:r>
    </w:p>
    <w:p w:rsidR="006C1667" w:rsidRPr="006C1667" w:rsidRDefault="006C1667" w:rsidP="006C1667">
      <w:pPr>
        <w:tabs>
          <w:tab w:val="left" w:pos="9900"/>
          <w:tab w:val="left" w:pos="1008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C1667" w:rsidRDefault="006C1667" w:rsidP="006C1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667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Положения о юридическом отделе</w:t>
      </w:r>
      <w:r w:rsidRPr="006C1667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городского округа муниципальное образование городской округ </w:t>
      </w:r>
    </w:p>
    <w:p w:rsidR="006C1667" w:rsidRPr="006C1667" w:rsidRDefault="006C1667" w:rsidP="006C1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1667">
        <w:rPr>
          <w:rFonts w:ascii="Times New Roman" w:eastAsia="Calibri" w:hAnsi="Times New Roman" w:cs="Times New Roman"/>
          <w:b/>
          <w:sz w:val="28"/>
          <w:szCs w:val="28"/>
        </w:rPr>
        <w:t xml:space="preserve">город Красный Луч Луганской Народной Республики </w:t>
      </w:r>
    </w:p>
    <w:p w:rsidR="006C1667" w:rsidRPr="006C1667" w:rsidRDefault="006C1667" w:rsidP="006C16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0386" w:rsidRPr="00790386" w:rsidRDefault="006C1667" w:rsidP="00790386">
      <w:pPr>
        <w:pStyle w:val="1"/>
        <w:spacing w:line="240" w:lineRule="auto"/>
        <w:ind w:firstLine="708"/>
        <w:jc w:val="both"/>
        <w:rPr>
          <w:b w:val="0"/>
        </w:rPr>
      </w:pPr>
      <w:r w:rsidRPr="00790386">
        <w:rPr>
          <w:b w:val="0"/>
          <w:bCs w:val="0"/>
        </w:rPr>
        <w:t xml:space="preserve">В соответствии </w:t>
      </w:r>
      <w:r w:rsidRPr="00790386">
        <w:rPr>
          <w:b w:val="0"/>
        </w:rPr>
        <w:t xml:space="preserve">с частью 6 статьи 43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</w:t>
      </w:r>
      <w:proofErr w:type="gramStart"/>
      <w:r w:rsidRPr="00790386">
        <w:rPr>
          <w:b w:val="0"/>
        </w:rPr>
        <w:t>муниципальной службе в Российской Федерации», Законами Луганской Народной Республики от 19.10.2023 № 8-I «О муниципальной службе в Луганской Народной Республике», от 19.10.2023 № 9-I «О Реестре должностей муниципальной службы в Луганской Народной Республике», руководствуясь</w:t>
      </w:r>
      <w:r w:rsidRPr="00790386">
        <w:rPr>
          <w:b w:val="0"/>
          <w:i/>
        </w:rPr>
        <w:t xml:space="preserve"> </w:t>
      </w:r>
      <w:r w:rsidRPr="00790386">
        <w:rPr>
          <w:b w:val="0"/>
        </w:rPr>
        <w:t xml:space="preserve">Уставом муниципального образования городской округ город Красный Луч Луганской Народной Республики, решением </w:t>
      </w:r>
      <w:r w:rsidR="00792366">
        <w:rPr>
          <w:b w:val="0"/>
        </w:rPr>
        <w:t xml:space="preserve">Совета городского округа </w:t>
      </w:r>
      <w:r w:rsidRPr="00790386">
        <w:rPr>
          <w:b w:val="0"/>
        </w:rPr>
        <w:t>муниципально</w:t>
      </w:r>
      <w:r w:rsidR="00792366">
        <w:rPr>
          <w:b w:val="0"/>
        </w:rPr>
        <w:t>е</w:t>
      </w:r>
      <w:r w:rsidRPr="00790386">
        <w:rPr>
          <w:b w:val="0"/>
        </w:rPr>
        <w:t xml:space="preserve"> образовани</w:t>
      </w:r>
      <w:r w:rsidR="00792366">
        <w:rPr>
          <w:b w:val="0"/>
        </w:rPr>
        <w:t>е</w:t>
      </w:r>
      <w:r w:rsidRPr="00790386">
        <w:rPr>
          <w:b w:val="0"/>
        </w:rPr>
        <w:t xml:space="preserve"> городской округ город Красный Луч </w:t>
      </w:r>
      <w:r w:rsidRPr="00790386">
        <w:rPr>
          <w:b w:val="0"/>
          <w:shd w:val="clear" w:color="auto" w:fill="FFFFFF"/>
        </w:rPr>
        <w:t>Луганской Народной Республики</w:t>
      </w:r>
      <w:r w:rsidRPr="00790386">
        <w:rPr>
          <w:b w:val="0"/>
        </w:rPr>
        <w:t xml:space="preserve"> от 08.11.2023 № 4</w:t>
      </w:r>
      <w:proofErr w:type="gramEnd"/>
      <w:r w:rsidRPr="00790386">
        <w:rPr>
          <w:b w:val="0"/>
        </w:rPr>
        <w:t xml:space="preserve"> «</w:t>
      </w:r>
      <w:proofErr w:type="gramStart"/>
      <w:r w:rsidRPr="00790386">
        <w:rPr>
          <w:b w:val="0"/>
        </w:rPr>
        <w:t>О порядке прохождения муниципальной службы в органах местного самоуправления муниципального образования городской округ город Красный Луч Луганской Народной Республики»</w:t>
      </w:r>
      <w:r w:rsidR="00790386" w:rsidRPr="00790386">
        <w:rPr>
          <w:b w:val="0"/>
        </w:rPr>
        <w:t xml:space="preserve">, </w:t>
      </w:r>
      <w:r w:rsidR="00792366" w:rsidRPr="00790386">
        <w:rPr>
          <w:b w:val="0"/>
        </w:rPr>
        <w:t xml:space="preserve">решением </w:t>
      </w:r>
      <w:r w:rsidR="00792366">
        <w:rPr>
          <w:b w:val="0"/>
        </w:rPr>
        <w:t xml:space="preserve">Совета городского округа </w:t>
      </w:r>
      <w:r w:rsidR="00792366" w:rsidRPr="00790386">
        <w:rPr>
          <w:b w:val="0"/>
        </w:rPr>
        <w:t>муниципально</w:t>
      </w:r>
      <w:r w:rsidR="00792366">
        <w:rPr>
          <w:b w:val="0"/>
        </w:rPr>
        <w:t>е</w:t>
      </w:r>
      <w:r w:rsidR="00792366" w:rsidRPr="00790386">
        <w:rPr>
          <w:b w:val="0"/>
        </w:rPr>
        <w:t xml:space="preserve"> образовани</w:t>
      </w:r>
      <w:r w:rsidR="00792366">
        <w:rPr>
          <w:b w:val="0"/>
        </w:rPr>
        <w:t>е</w:t>
      </w:r>
      <w:r w:rsidR="00792366" w:rsidRPr="00790386">
        <w:rPr>
          <w:b w:val="0"/>
        </w:rPr>
        <w:t xml:space="preserve"> городской округ город Красный Луч </w:t>
      </w:r>
      <w:r w:rsidR="00792366" w:rsidRPr="00790386">
        <w:rPr>
          <w:b w:val="0"/>
          <w:shd w:val="clear" w:color="auto" w:fill="FFFFFF"/>
        </w:rPr>
        <w:t>Луганской Народной Республики</w:t>
      </w:r>
      <w:r w:rsidR="00792366" w:rsidRPr="00790386">
        <w:rPr>
          <w:b w:val="0"/>
        </w:rPr>
        <w:t xml:space="preserve"> </w:t>
      </w:r>
      <w:r w:rsidR="00792366">
        <w:rPr>
          <w:b w:val="0"/>
        </w:rPr>
        <w:t>от 08.11.2023 № 2</w:t>
      </w:r>
      <w:r w:rsidR="00792366" w:rsidRPr="00790386">
        <w:rPr>
          <w:b w:val="0"/>
        </w:rPr>
        <w:t xml:space="preserve"> </w:t>
      </w:r>
      <w:r w:rsidR="00792366" w:rsidRPr="00792366">
        <w:rPr>
          <w:b w:val="0"/>
        </w:rPr>
        <w:t xml:space="preserve">«Об утверждении </w:t>
      </w:r>
      <w:hyperlink w:anchor="P36">
        <w:r w:rsidR="00792366" w:rsidRPr="00792366">
          <w:rPr>
            <w:b w:val="0"/>
          </w:rPr>
          <w:t>Положения</w:t>
        </w:r>
      </w:hyperlink>
      <w:r w:rsidR="00792366" w:rsidRPr="00792366">
        <w:rPr>
          <w:b w:val="0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Республики»,</w:t>
      </w:r>
      <w:r w:rsidR="00792366" w:rsidRPr="00790386">
        <w:rPr>
          <w:b w:val="0"/>
        </w:rPr>
        <w:t xml:space="preserve"> </w:t>
      </w:r>
      <w:r w:rsidR="00790386" w:rsidRPr="00790386">
        <w:rPr>
          <w:b w:val="0"/>
        </w:rPr>
        <w:t xml:space="preserve">постановлением </w:t>
      </w:r>
      <w:r w:rsidR="00790386">
        <w:rPr>
          <w:b w:val="0"/>
        </w:rPr>
        <w:t xml:space="preserve">Администрации городского округа </w:t>
      </w:r>
      <w:r w:rsidR="00790386" w:rsidRPr="00790386">
        <w:rPr>
          <w:b w:val="0"/>
        </w:rPr>
        <w:t>муниципально</w:t>
      </w:r>
      <w:r w:rsidR="00790386">
        <w:rPr>
          <w:b w:val="0"/>
        </w:rPr>
        <w:t xml:space="preserve">е </w:t>
      </w:r>
      <w:r w:rsidR="00790386" w:rsidRPr="00790386">
        <w:rPr>
          <w:b w:val="0"/>
        </w:rPr>
        <w:t>образовани</w:t>
      </w:r>
      <w:r w:rsidR="00790386">
        <w:rPr>
          <w:b w:val="0"/>
        </w:rPr>
        <w:t>е</w:t>
      </w:r>
      <w:r w:rsidR="00790386" w:rsidRPr="00790386">
        <w:rPr>
          <w:b w:val="0"/>
        </w:rPr>
        <w:t xml:space="preserve"> городской</w:t>
      </w:r>
      <w:proofErr w:type="gramEnd"/>
      <w:r w:rsidR="00790386" w:rsidRPr="00790386">
        <w:rPr>
          <w:b w:val="0"/>
        </w:rPr>
        <w:t xml:space="preserve"> </w:t>
      </w:r>
      <w:proofErr w:type="gramStart"/>
      <w:r w:rsidR="00790386" w:rsidRPr="00790386">
        <w:rPr>
          <w:b w:val="0"/>
        </w:rPr>
        <w:t xml:space="preserve">округ город Красный Луч Луганской Народной Республики </w:t>
      </w:r>
      <w:r w:rsidR="00790386">
        <w:rPr>
          <w:b w:val="0"/>
        </w:rPr>
        <w:t>от 21.12.2023 № 3 «</w:t>
      </w:r>
      <w:r w:rsidR="00790386" w:rsidRPr="00790386">
        <w:rPr>
          <w:b w:val="0"/>
        </w:rPr>
        <w:t>Об утверждении Порядка разработки и утверждения положений</w:t>
      </w:r>
      <w:r w:rsidR="00790386">
        <w:rPr>
          <w:b w:val="0"/>
        </w:rPr>
        <w:t xml:space="preserve"> </w:t>
      </w:r>
      <w:r w:rsidR="00790386" w:rsidRPr="00790386">
        <w:rPr>
          <w:b w:val="0"/>
        </w:rPr>
        <w:t>о структурных подразделениях Администрации городского округа муниципальное образование городской округ город Красный Луч Луганской Народной Республики и Порядка разработки и утверждения должностных инструкций муниципальных служащих в Администрации городского округа муниципальное образование городской округ город Красный Луч Луганской Народной Республики</w:t>
      </w:r>
      <w:r w:rsidR="00790386">
        <w:rPr>
          <w:b w:val="0"/>
        </w:rPr>
        <w:t>»</w:t>
      </w:r>
      <w:r w:rsidR="00790386" w:rsidRPr="00790386">
        <w:rPr>
          <w:b w:val="0"/>
        </w:rPr>
        <w:t xml:space="preserve"> </w:t>
      </w:r>
      <w:proofErr w:type="gramEnd"/>
    </w:p>
    <w:p w:rsidR="00790386" w:rsidRPr="006C1667" w:rsidRDefault="00790386" w:rsidP="006C1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6C1667" w:rsidRPr="006C1667" w:rsidRDefault="006C1667" w:rsidP="006C1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1. Утвердить прилагаемое </w:t>
      </w:r>
      <w:r w:rsidR="00FC168E">
        <w:rPr>
          <w:rFonts w:ascii="Times New Roman" w:eastAsia="Calibri" w:hAnsi="Times New Roman" w:cs="Times New Roman"/>
          <w:sz w:val="28"/>
          <w:szCs w:val="28"/>
        </w:rPr>
        <w:t>Положение о юридическом отделе</w:t>
      </w: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 город Красный Луч Луганской Народной Республики.</w:t>
      </w:r>
    </w:p>
    <w:p w:rsidR="006C1667" w:rsidRDefault="006C1667" w:rsidP="006C1667">
      <w:pPr>
        <w:tabs>
          <w:tab w:val="left" w:pos="9639"/>
        </w:tabs>
        <w:spacing w:after="0" w:line="24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lastRenderedPageBreak/>
        <w:t>2. </w:t>
      </w:r>
      <w:proofErr w:type="gramStart"/>
      <w:r w:rsidR="00FC168E">
        <w:rPr>
          <w:rFonts w:ascii="Times New Roman" w:eastAsia="Calibri" w:hAnsi="Times New Roman" w:cs="Times New Roman"/>
          <w:sz w:val="28"/>
          <w:szCs w:val="28"/>
        </w:rPr>
        <w:t>Начальнику юридического отдела</w:t>
      </w:r>
      <w:r w:rsidR="00FC168E" w:rsidRPr="006C1667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муниципальное образование </w:t>
      </w:r>
      <w:r w:rsidR="00FC168E" w:rsidRPr="00CE18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городской округ  город Красный Луч Луганской Народной Республики </w:t>
      </w:r>
      <w:proofErr w:type="spellStart"/>
      <w:r w:rsidR="00FC168E" w:rsidRPr="00CE18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Остапенко</w:t>
      </w:r>
      <w:proofErr w:type="spellEnd"/>
      <w:r w:rsidR="00FC168E" w:rsidRPr="00CE18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Н.Н</w:t>
      </w:r>
      <w:r w:rsidRPr="00CE18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FC168E" w:rsidRPr="00CE18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определить должностные обязанности и персональную ответственность специалистов юридического отдела Администрации городского округа муниципальное образование городской округ  город Красный Луч Луганской Народной</w:t>
      </w:r>
      <w:r w:rsidR="00FC168E" w:rsidRPr="006C1667">
        <w:rPr>
          <w:rFonts w:ascii="Times New Roman" w:eastAsia="Calibri" w:hAnsi="Times New Roman" w:cs="Times New Roman"/>
          <w:sz w:val="28"/>
          <w:szCs w:val="28"/>
        </w:rPr>
        <w:t xml:space="preserve"> Республики</w:t>
      </w:r>
      <w:r w:rsidR="00CE18E1">
        <w:rPr>
          <w:rFonts w:ascii="Times New Roman" w:eastAsia="Calibri" w:hAnsi="Times New Roman" w:cs="Times New Roman"/>
          <w:sz w:val="28"/>
          <w:szCs w:val="28"/>
        </w:rPr>
        <w:t>, распределить функциональные обязанности между ними в соответствии с должностными инструкциями по замещаемым должностям.</w:t>
      </w:r>
      <w:proofErr w:type="gramEnd"/>
    </w:p>
    <w:p w:rsidR="00CE18E1" w:rsidRPr="006C1667" w:rsidRDefault="00CE18E1" w:rsidP="006C1667">
      <w:pPr>
        <w:tabs>
          <w:tab w:val="left" w:pos="9639"/>
        </w:tabs>
        <w:spacing w:after="0" w:line="240" w:lineRule="auto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E16998">
        <w:rPr>
          <w:rFonts w:ascii="Times New Roman" w:hAnsi="Times New Roman" w:cs="Times New Roman"/>
          <w:sz w:val="28"/>
          <w:szCs w:val="28"/>
        </w:rPr>
        <w:t>Ра</w:t>
      </w:r>
      <w:r w:rsidR="00D0130A">
        <w:rPr>
          <w:rFonts w:ascii="Times New Roman" w:hAnsi="Times New Roman" w:cs="Times New Roman"/>
          <w:sz w:val="28"/>
          <w:szCs w:val="28"/>
        </w:rPr>
        <w:t>зместить</w:t>
      </w:r>
      <w:proofErr w:type="gramEnd"/>
      <w:r w:rsidR="00D0130A">
        <w:rPr>
          <w:rFonts w:ascii="Times New Roman" w:hAnsi="Times New Roman" w:cs="Times New Roman"/>
          <w:sz w:val="28"/>
          <w:szCs w:val="28"/>
        </w:rPr>
        <w:t xml:space="preserve"> настоящее распоряжение</w:t>
      </w:r>
      <w:r w:rsidRPr="00E1699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Красный Луч Луганской Народной Республики                        в информационно-телекоммуникационной сети «Интернет»                                                                                                      </w:t>
      </w:r>
      <w:r w:rsidRPr="00E1699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E18E1">
        <w:rPr>
          <w:rFonts w:ascii="Times New Roman" w:eastAsia="MS Mincho" w:hAnsi="Times New Roman" w:cs="Times New Roman"/>
          <w:sz w:val="28"/>
          <w:szCs w:val="28"/>
        </w:rPr>
        <w:t>(</w:t>
      </w:r>
      <w:hyperlink r:id="rId8" w:history="1">
        <w:r w:rsidRPr="00CE18E1">
          <w:rPr>
            <w:rStyle w:val="af0"/>
            <w:rFonts w:ascii="Times New Roman" w:eastAsia="MS Mincho" w:hAnsi="Times New Roman" w:cs="Times New Roman"/>
            <w:sz w:val="28"/>
            <w:szCs w:val="28"/>
          </w:rPr>
          <w:t>https://krasnyluch.su/</w:t>
        </w:r>
      </w:hyperlink>
      <w:r w:rsidRPr="00CE18E1">
        <w:rPr>
          <w:rFonts w:ascii="Times New Roman" w:eastAsia="MS Mincho" w:hAnsi="Times New Roman" w:cs="Times New Roman"/>
          <w:sz w:val="28"/>
          <w:szCs w:val="28"/>
        </w:rPr>
        <w:t>)</w:t>
      </w:r>
      <w:r w:rsidRPr="00CE18E1">
        <w:rPr>
          <w:rFonts w:ascii="Times New Roman" w:hAnsi="Times New Roman" w:cs="Times New Roman"/>
          <w:sz w:val="28"/>
          <w:szCs w:val="28"/>
        </w:rPr>
        <w:t>.</w:t>
      </w:r>
    </w:p>
    <w:p w:rsidR="006C1667" w:rsidRPr="006C1667" w:rsidRDefault="00CE18E1" w:rsidP="006C16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C1667" w:rsidRPr="006C166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C1667" w:rsidRPr="006C166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C1667" w:rsidRPr="006C1667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распоряжения оставляю за собой. </w:t>
      </w:r>
    </w:p>
    <w:p w:rsidR="006C1667" w:rsidRPr="006C1667" w:rsidRDefault="006C1667" w:rsidP="006C1667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</w:p>
    <w:p w:rsidR="006C1667" w:rsidRPr="006C1667" w:rsidRDefault="006C1667" w:rsidP="006C1667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0"/>
          <w:szCs w:val="20"/>
        </w:rPr>
      </w:pPr>
    </w:p>
    <w:p w:rsidR="006C1667" w:rsidRPr="006C1667" w:rsidRDefault="006C1667" w:rsidP="006C16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</w:p>
    <w:p w:rsidR="006C1667" w:rsidRPr="006C1667" w:rsidRDefault="006C1667" w:rsidP="006C16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6C1667" w:rsidRPr="006C1667" w:rsidRDefault="006C1667" w:rsidP="006C16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>городской округ город Красный Луч</w:t>
      </w:r>
    </w:p>
    <w:p w:rsidR="006C1667" w:rsidRPr="006C1667" w:rsidRDefault="006C1667" w:rsidP="006C166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667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     </w:t>
      </w:r>
      <w:r w:rsidR="00CE18E1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CE18E1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CE18E1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Pr="006C1667">
        <w:rPr>
          <w:rFonts w:ascii="Times New Roman" w:eastAsia="Calibri" w:hAnsi="Times New Roman" w:cs="Times New Roman"/>
          <w:sz w:val="28"/>
          <w:szCs w:val="28"/>
        </w:rPr>
        <w:t>С.В. Соловьев</w:t>
      </w:r>
    </w:p>
    <w:p w:rsidR="006C1667" w:rsidRDefault="006C1667" w:rsidP="006C166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60269C" w:rsidRDefault="0060269C" w:rsidP="0060269C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0269C" w:rsidRDefault="0060269C" w:rsidP="0060269C">
      <w:pPr>
        <w:pStyle w:val="ConsPlusNormal"/>
        <w:ind w:left="5103"/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6C104B" w:rsidRPr="006C104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</w:p>
    <w:p w:rsidR="0060269C" w:rsidRDefault="0060269C" w:rsidP="0060269C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4F7F">
        <w:rPr>
          <w:rFonts w:ascii="Times New Roman" w:eastAsia="Times New Roman" w:hAnsi="Times New Roman" w:cs="Times New Roman"/>
          <w:sz w:val="28"/>
          <w:szCs w:val="28"/>
        </w:rPr>
        <w:t>22 декабря 2023 года № 6</w:t>
      </w:r>
    </w:p>
    <w:p w:rsidR="0060269C" w:rsidRDefault="0060269C" w:rsidP="00036D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7954" w:rsidRPr="0040618C" w:rsidRDefault="00F97954" w:rsidP="00036D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Положение</w:t>
      </w:r>
    </w:p>
    <w:p w:rsidR="001810C4" w:rsidRDefault="00F97954" w:rsidP="001810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о </w:t>
      </w:r>
      <w:r w:rsidR="00E91AF9">
        <w:rPr>
          <w:rFonts w:ascii="Times New Roman" w:hAnsi="Times New Roman" w:cs="Times New Roman"/>
          <w:sz w:val="28"/>
          <w:szCs w:val="28"/>
        </w:rPr>
        <w:t xml:space="preserve">юридическом отделе </w:t>
      </w:r>
      <w:r w:rsidRPr="00406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712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1810C4" w:rsidRDefault="006C104B" w:rsidP="001810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 w:rsidR="001E712D"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E712D">
        <w:rPr>
          <w:rFonts w:ascii="Times New Roman" w:hAnsi="Times New Roman" w:cs="Times New Roman"/>
          <w:sz w:val="28"/>
          <w:szCs w:val="28"/>
        </w:rPr>
        <w:t>е</w:t>
      </w:r>
      <w:r w:rsidRPr="006C104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</w:t>
      </w:r>
    </w:p>
    <w:p w:rsidR="00F97954" w:rsidRPr="0040618C" w:rsidRDefault="006C104B" w:rsidP="001810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104B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F97954" w:rsidRPr="0040618C" w:rsidRDefault="00F97954" w:rsidP="00036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954" w:rsidRPr="0040618C" w:rsidRDefault="00F97954" w:rsidP="00036D5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97954" w:rsidRPr="0040618C" w:rsidRDefault="00F97954" w:rsidP="00036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1.1. </w:t>
      </w:r>
      <w:r w:rsidR="00E91AF9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40618C">
        <w:rPr>
          <w:rFonts w:ascii="Times New Roman" w:hAnsi="Times New Roman" w:cs="Times New Roman"/>
          <w:sz w:val="28"/>
          <w:szCs w:val="28"/>
        </w:rPr>
        <w:t xml:space="preserve"> </w:t>
      </w:r>
      <w:r w:rsidR="00E91AF9" w:rsidRPr="00406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1AF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91AF9"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 w:rsidR="00E91AF9">
        <w:rPr>
          <w:rFonts w:ascii="Times New Roman" w:hAnsi="Times New Roman" w:cs="Times New Roman"/>
          <w:sz w:val="28"/>
          <w:szCs w:val="28"/>
        </w:rPr>
        <w:t>е</w:t>
      </w:r>
      <w:r w:rsidR="00E91AF9"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91AF9">
        <w:rPr>
          <w:rFonts w:ascii="Times New Roman" w:hAnsi="Times New Roman" w:cs="Times New Roman"/>
          <w:sz w:val="28"/>
          <w:szCs w:val="28"/>
        </w:rPr>
        <w:t>е</w:t>
      </w:r>
      <w:r w:rsidR="00E91AF9" w:rsidRPr="006C104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</w:t>
      </w:r>
      <w:r w:rsidR="00E91AF9">
        <w:rPr>
          <w:rFonts w:ascii="Times New Roman" w:hAnsi="Times New Roman" w:cs="Times New Roman"/>
          <w:sz w:val="28"/>
          <w:szCs w:val="28"/>
        </w:rPr>
        <w:t xml:space="preserve">(далее юридический отдел) </w:t>
      </w:r>
      <w:r w:rsidRPr="0040618C">
        <w:rPr>
          <w:rFonts w:ascii="Times New Roman" w:hAnsi="Times New Roman" w:cs="Times New Roman"/>
          <w:sz w:val="28"/>
          <w:szCs w:val="28"/>
        </w:rPr>
        <w:t xml:space="preserve">является структурным подразделением </w:t>
      </w:r>
      <w:r w:rsidR="003D408B" w:rsidRPr="004061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E712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C104B" w:rsidRPr="006C104B">
        <w:rPr>
          <w:rFonts w:ascii="Times New Roman" w:hAnsi="Times New Roman" w:cs="Times New Roman"/>
          <w:sz w:val="28"/>
          <w:szCs w:val="28"/>
        </w:rPr>
        <w:t>муниципально</w:t>
      </w:r>
      <w:r w:rsidR="001E712D">
        <w:rPr>
          <w:rFonts w:ascii="Times New Roman" w:hAnsi="Times New Roman" w:cs="Times New Roman"/>
          <w:sz w:val="28"/>
          <w:szCs w:val="28"/>
        </w:rPr>
        <w:t>е</w:t>
      </w:r>
      <w:r w:rsidR="006C104B" w:rsidRPr="006C10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E712D">
        <w:rPr>
          <w:rFonts w:ascii="Times New Roman" w:hAnsi="Times New Roman" w:cs="Times New Roman"/>
          <w:sz w:val="28"/>
          <w:szCs w:val="28"/>
        </w:rPr>
        <w:t>е</w:t>
      </w:r>
      <w:r w:rsidR="006C104B" w:rsidRPr="006C104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</w:t>
      </w:r>
      <w:r w:rsidR="001E712D">
        <w:rPr>
          <w:rFonts w:ascii="Times New Roman" w:hAnsi="Times New Roman" w:cs="Times New Roman"/>
          <w:sz w:val="28"/>
          <w:szCs w:val="28"/>
        </w:rPr>
        <w:t>(далее – А</w:t>
      </w:r>
      <w:r w:rsidR="008C4BBC">
        <w:rPr>
          <w:rFonts w:ascii="Times New Roman" w:hAnsi="Times New Roman" w:cs="Times New Roman"/>
          <w:sz w:val="28"/>
          <w:szCs w:val="28"/>
        </w:rPr>
        <w:t>дминистрация)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1.2. </w:t>
      </w:r>
      <w:r w:rsidR="00E91AF9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40618C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E91AF9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  <w:r w:rsidRPr="0040618C">
        <w:rPr>
          <w:rFonts w:ascii="Times New Roman" w:hAnsi="Times New Roman" w:cs="Times New Roman"/>
          <w:sz w:val="28"/>
          <w:szCs w:val="28"/>
        </w:rPr>
        <w:t>, который назначае</w:t>
      </w:r>
      <w:r w:rsidR="001E712D">
        <w:rPr>
          <w:rFonts w:ascii="Times New Roman" w:hAnsi="Times New Roman" w:cs="Times New Roman"/>
          <w:sz w:val="28"/>
          <w:szCs w:val="28"/>
        </w:rPr>
        <w:t>тся на должность распоряжением А</w:t>
      </w:r>
      <w:r w:rsidRPr="0040618C">
        <w:rPr>
          <w:rFonts w:ascii="Times New Roman" w:hAnsi="Times New Roman" w:cs="Times New Roman"/>
          <w:sz w:val="28"/>
          <w:szCs w:val="28"/>
        </w:rPr>
        <w:t>дминистраци</w:t>
      </w:r>
      <w:r w:rsidR="008C4BBC">
        <w:rPr>
          <w:rFonts w:ascii="Times New Roman" w:hAnsi="Times New Roman" w:cs="Times New Roman"/>
          <w:sz w:val="28"/>
          <w:szCs w:val="28"/>
        </w:rPr>
        <w:t>и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651">
        <w:rPr>
          <w:rFonts w:ascii="Times New Roman" w:hAnsi="Times New Roman" w:cs="Times New Roman"/>
          <w:sz w:val="28"/>
          <w:szCs w:val="28"/>
        </w:rPr>
        <w:t>1.</w:t>
      </w:r>
      <w:r w:rsidR="00E91AF9">
        <w:rPr>
          <w:rFonts w:ascii="Times New Roman" w:hAnsi="Times New Roman" w:cs="Times New Roman"/>
          <w:sz w:val="28"/>
          <w:szCs w:val="28"/>
        </w:rPr>
        <w:t>3</w:t>
      </w:r>
      <w:r w:rsidRPr="00A036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3651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E91AF9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A03651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</w:t>
      </w:r>
      <w:r w:rsidR="00A03651"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A03651">
        <w:rPr>
          <w:rFonts w:ascii="Times New Roman" w:hAnsi="Times New Roman" w:cs="Times New Roman"/>
          <w:sz w:val="28"/>
          <w:szCs w:val="28"/>
        </w:rPr>
        <w:t>,</w:t>
      </w:r>
      <w:r w:rsidRPr="0040618C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 </w:t>
      </w:r>
      <w:r w:rsidR="00A03651"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6C104B" w:rsidRPr="006C104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proofErr w:type="gramEnd"/>
    </w:p>
    <w:p w:rsidR="00F97954" w:rsidRPr="0040618C" w:rsidRDefault="00A03651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0BE4">
        <w:rPr>
          <w:rFonts w:ascii="Times New Roman" w:hAnsi="Times New Roman" w:cs="Times New Roman"/>
          <w:sz w:val="28"/>
          <w:szCs w:val="28"/>
        </w:rPr>
        <w:t>4</w:t>
      </w:r>
      <w:r w:rsidR="00F97954" w:rsidRPr="0040618C">
        <w:rPr>
          <w:rFonts w:ascii="Times New Roman" w:hAnsi="Times New Roman" w:cs="Times New Roman"/>
          <w:sz w:val="28"/>
          <w:szCs w:val="28"/>
        </w:rPr>
        <w:t xml:space="preserve">. Положение пересматривается при изменении </w:t>
      </w:r>
      <w:r w:rsidR="00E83D43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F97954" w:rsidRPr="0040618C">
        <w:rPr>
          <w:rFonts w:ascii="Times New Roman" w:hAnsi="Times New Roman" w:cs="Times New Roman"/>
          <w:sz w:val="28"/>
          <w:szCs w:val="28"/>
        </w:rPr>
        <w:t>структурного подразделения, внедрении новых форм и методов организации труда, новой технологии обработки и подготовки документов, изменении действующего законодательства, в иных случаях, требующих пересмотра Положения.</w:t>
      </w:r>
    </w:p>
    <w:p w:rsidR="00F97954" w:rsidRPr="0040618C" w:rsidRDefault="00F97954" w:rsidP="00036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954" w:rsidRPr="0040618C" w:rsidRDefault="00F97954" w:rsidP="00036D5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F97954" w:rsidRPr="0040618C" w:rsidRDefault="00F97954" w:rsidP="00036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954" w:rsidRPr="0040618C" w:rsidRDefault="00F97954" w:rsidP="00447D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E91AF9">
        <w:rPr>
          <w:rFonts w:ascii="Times New Roman" w:hAnsi="Times New Roman" w:cs="Times New Roman"/>
          <w:sz w:val="28"/>
          <w:szCs w:val="28"/>
        </w:rPr>
        <w:t xml:space="preserve">юридического отдела </w:t>
      </w:r>
      <w:r w:rsidRPr="0040618C">
        <w:rPr>
          <w:rFonts w:ascii="Times New Roman" w:hAnsi="Times New Roman" w:cs="Times New Roman"/>
          <w:sz w:val="28"/>
          <w:szCs w:val="28"/>
        </w:rPr>
        <w:t>являются:</w:t>
      </w:r>
    </w:p>
    <w:p w:rsidR="00447D63" w:rsidRPr="00447D63" w:rsidRDefault="00447D63" w:rsidP="00447D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D63">
        <w:rPr>
          <w:rFonts w:ascii="Times New Roman" w:hAnsi="Times New Roman" w:cs="Times New Roman"/>
          <w:sz w:val="28"/>
          <w:szCs w:val="28"/>
        </w:rPr>
        <w:t xml:space="preserve">2.1. Правовое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Главы городского округа муниципальное образование городской округ</w:t>
      </w:r>
      <w:r w:rsidRPr="00447D63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 xml:space="preserve"> Красный Луч Луганской Народной Республики (далее Глава округа)</w:t>
      </w:r>
      <w:r w:rsidRPr="00447D63">
        <w:rPr>
          <w:rFonts w:ascii="Times New Roman" w:hAnsi="Times New Roman" w:cs="Times New Roman"/>
          <w:sz w:val="28"/>
          <w:szCs w:val="28"/>
        </w:rPr>
        <w:t xml:space="preserve"> и Администрации  по реализации их полномочий.  </w:t>
      </w:r>
    </w:p>
    <w:p w:rsidR="00447D63" w:rsidRPr="00447D63" w:rsidRDefault="00447D63" w:rsidP="00447D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D63">
        <w:rPr>
          <w:rFonts w:ascii="Times New Roman" w:hAnsi="Times New Roman" w:cs="Times New Roman"/>
          <w:sz w:val="28"/>
          <w:szCs w:val="28"/>
        </w:rPr>
        <w:t xml:space="preserve">2.2. Выработка и реализация единой позиции Администрации по правовым вопросам, возникающим при осуществлении полномочий </w:t>
      </w:r>
      <w:r>
        <w:rPr>
          <w:rFonts w:ascii="Times New Roman" w:hAnsi="Times New Roman" w:cs="Times New Roman"/>
          <w:sz w:val="28"/>
          <w:szCs w:val="28"/>
        </w:rPr>
        <w:t>Главы округа</w:t>
      </w:r>
      <w:r w:rsidRPr="00447D63">
        <w:rPr>
          <w:rFonts w:ascii="Times New Roman" w:hAnsi="Times New Roman" w:cs="Times New Roman"/>
          <w:sz w:val="28"/>
          <w:szCs w:val="28"/>
        </w:rPr>
        <w:t xml:space="preserve"> и Администрации. </w:t>
      </w:r>
    </w:p>
    <w:p w:rsidR="00F97954" w:rsidRPr="0040618C" w:rsidRDefault="00F97954" w:rsidP="00036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954" w:rsidRPr="0040618C" w:rsidRDefault="00F97954" w:rsidP="00036D5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3. Функции</w:t>
      </w:r>
    </w:p>
    <w:p w:rsidR="00F97954" w:rsidRPr="0040618C" w:rsidRDefault="00F97954" w:rsidP="00036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В соответствии с возложенными задачами </w:t>
      </w:r>
      <w:r w:rsidR="0059572A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40618C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59572A" w:rsidRPr="0059572A" w:rsidRDefault="0059572A" w:rsidP="005957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 xml:space="preserve">3.1. Участвует по поручению  </w:t>
      </w:r>
      <w:r>
        <w:rPr>
          <w:rFonts w:ascii="Times New Roman" w:hAnsi="Times New Roman" w:cs="Times New Roman"/>
          <w:sz w:val="28"/>
          <w:szCs w:val="28"/>
        </w:rPr>
        <w:t xml:space="preserve">Главы округа </w:t>
      </w:r>
      <w:r w:rsidRPr="0059572A">
        <w:rPr>
          <w:rFonts w:ascii="Times New Roman" w:hAnsi="Times New Roman" w:cs="Times New Roman"/>
          <w:sz w:val="28"/>
          <w:szCs w:val="28"/>
        </w:rPr>
        <w:t xml:space="preserve">в разработке содержания и правового </w:t>
      </w:r>
      <w:proofErr w:type="gramStart"/>
      <w:r w:rsidRPr="0059572A">
        <w:rPr>
          <w:rFonts w:ascii="Times New Roman" w:hAnsi="Times New Roman" w:cs="Times New Roman"/>
          <w:sz w:val="28"/>
          <w:szCs w:val="28"/>
        </w:rPr>
        <w:t>оформления</w:t>
      </w:r>
      <w:proofErr w:type="gramEnd"/>
      <w:r w:rsidRPr="0059572A">
        <w:rPr>
          <w:rFonts w:ascii="Times New Roman" w:hAnsi="Times New Roman" w:cs="Times New Roman"/>
          <w:sz w:val="28"/>
          <w:szCs w:val="28"/>
        </w:rPr>
        <w:t xml:space="preserve"> подготавливаемых структурными подразделениями, отраслевыми (функциональными) органами Администрации: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 xml:space="preserve">проектов постановлений и распоряжений Администрации; 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 xml:space="preserve">проектов решений, вносимых </w:t>
      </w:r>
      <w:r>
        <w:rPr>
          <w:rFonts w:ascii="Times New Roman" w:hAnsi="Times New Roman" w:cs="Times New Roman"/>
          <w:sz w:val="28"/>
          <w:szCs w:val="28"/>
        </w:rPr>
        <w:t>Главой округа</w:t>
      </w:r>
      <w:r w:rsidRPr="0059572A">
        <w:rPr>
          <w:rFonts w:ascii="Times New Roman" w:hAnsi="Times New Roman" w:cs="Times New Roman"/>
          <w:sz w:val="28"/>
          <w:szCs w:val="28"/>
        </w:rPr>
        <w:t xml:space="preserve"> и Администрацией на рассмотрение </w:t>
      </w:r>
      <w:r>
        <w:rPr>
          <w:rFonts w:ascii="Times New Roman" w:hAnsi="Times New Roman" w:cs="Times New Roman"/>
          <w:sz w:val="28"/>
          <w:szCs w:val="28"/>
        </w:rPr>
        <w:t>Советом городского округа муниципальное образование городской округ город Красный Луч Луганской Народной Республики (далее Совет депутатов)</w:t>
      </w:r>
      <w:r w:rsidRPr="0059572A">
        <w:rPr>
          <w:rFonts w:ascii="Times New Roman" w:hAnsi="Times New Roman" w:cs="Times New Roman"/>
          <w:sz w:val="28"/>
          <w:szCs w:val="28"/>
        </w:rPr>
        <w:t xml:space="preserve"> в порядке правотворческой инициативы;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 xml:space="preserve">проектов договоров (муниципальных контрактов) и соглашений, подписываемых </w:t>
      </w:r>
      <w:r>
        <w:rPr>
          <w:rFonts w:ascii="Times New Roman" w:hAnsi="Times New Roman" w:cs="Times New Roman"/>
          <w:sz w:val="28"/>
          <w:szCs w:val="28"/>
        </w:rPr>
        <w:t>Главой округа</w:t>
      </w:r>
      <w:r w:rsidRPr="0059572A">
        <w:rPr>
          <w:rFonts w:ascii="Times New Roman" w:hAnsi="Times New Roman" w:cs="Times New Roman"/>
          <w:sz w:val="28"/>
          <w:szCs w:val="28"/>
        </w:rPr>
        <w:t>.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>3.2. Проверяет на соответствие требованиям законодательства, правилам юридической техники, осуществляет правовое редактирование и визирует поступающие в юридический отдел на согласование: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>проекты постановлений и распоряжений Администрации;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 xml:space="preserve">проекты решений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59572A">
        <w:rPr>
          <w:rFonts w:ascii="Times New Roman" w:hAnsi="Times New Roman" w:cs="Times New Roman"/>
          <w:sz w:val="28"/>
          <w:szCs w:val="28"/>
        </w:rPr>
        <w:t xml:space="preserve">, вносимых </w:t>
      </w:r>
      <w:r>
        <w:rPr>
          <w:rFonts w:ascii="Times New Roman" w:hAnsi="Times New Roman" w:cs="Times New Roman"/>
          <w:sz w:val="28"/>
          <w:szCs w:val="28"/>
        </w:rPr>
        <w:t>Главой округа</w:t>
      </w:r>
      <w:r w:rsidRPr="0059572A">
        <w:rPr>
          <w:rFonts w:ascii="Times New Roman" w:hAnsi="Times New Roman" w:cs="Times New Roman"/>
          <w:sz w:val="28"/>
          <w:szCs w:val="28"/>
        </w:rPr>
        <w:t xml:space="preserve"> и Администрацией в порядке правотворческой инициативы;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 xml:space="preserve">проекты договоров (муниципальных контрактов) и соглашений, подписываемых </w:t>
      </w:r>
      <w:r>
        <w:rPr>
          <w:rFonts w:ascii="Times New Roman" w:hAnsi="Times New Roman" w:cs="Times New Roman"/>
          <w:sz w:val="28"/>
          <w:szCs w:val="28"/>
        </w:rPr>
        <w:t>Главой округа</w:t>
      </w:r>
      <w:r w:rsidRPr="0059572A">
        <w:rPr>
          <w:rFonts w:ascii="Times New Roman" w:hAnsi="Times New Roman" w:cs="Times New Roman"/>
          <w:sz w:val="28"/>
          <w:szCs w:val="28"/>
        </w:rPr>
        <w:t>;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 xml:space="preserve">предоставленные на подпись </w:t>
      </w:r>
      <w:r>
        <w:rPr>
          <w:rFonts w:ascii="Times New Roman" w:hAnsi="Times New Roman" w:cs="Times New Roman"/>
          <w:sz w:val="28"/>
          <w:szCs w:val="28"/>
        </w:rPr>
        <w:t>Главе округа</w:t>
      </w:r>
      <w:r w:rsidRPr="0059572A">
        <w:rPr>
          <w:rFonts w:ascii="Times New Roman" w:hAnsi="Times New Roman" w:cs="Times New Roman"/>
          <w:sz w:val="28"/>
          <w:szCs w:val="28"/>
        </w:rPr>
        <w:t xml:space="preserve"> решения,  принятые  </w:t>
      </w:r>
      <w:r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5957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>В случае соответствия документов законодательству и правилам юридической техники юридический отдел согласовывает их, в случае несоответствия – возвращает их на доработку с одновременной выдачей  заключения.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 xml:space="preserve">3.3. Проводит правовую экспертизу правовых актов Администрации. 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 xml:space="preserve">3.4. Одновременно с проведением правовой экспертизы проектов нормативных правовых актов проводит </w:t>
      </w:r>
      <w:proofErr w:type="spellStart"/>
      <w:r w:rsidRPr="0059572A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59572A">
        <w:rPr>
          <w:rFonts w:ascii="Times New Roman" w:hAnsi="Times New Roman" w:cs="Times New Roman"/>
          <w:sz w:val="28"/>
          <w:szCs w:val="28"/>
        </w:rPr>
        <w:t xml:space="preserve"> экспертизу данных проектов, выносит мотивированное заключение по результатам ее проведения. 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 xml:space="preserve">3.5. Подготавливает по поручениям </w:t>
      </w:r>
      <w:r>
        <w:rPr>
          <w:rFonts w:ascii="Times New Roman" w:hAnsi="Times New Roman" w:cs="Times New Roman"/>
          <w:sz w:val="28"/>
          <w:szCs w:val="28"/>
        </w:rPr>
        <w:t>Главы округа</w:t>
      </w:r>
      <w:r w:rsidRPr="0059572A">
        <w:rPr>
          <w:rFonts w:ascii="Times New Roman" w:hAnsi="Times New Roman" w:cs="Times New Roman"/>
          <w:sz w:val="28"/>
          <w:szCs w:val="28"/>
        </w:rPr>
        <w:t xml:space="preserve"> проекты документов правового характера. 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 xml:space="preserve"> </w:t>
      </w:r>
      <w:r w:rsidRPr="0059572A">
        <w:rPr>
          <w:rFonts w:ascii="Times New Roman" w:hAnsi="Times New Roman" w:cs="Times New Roman"/>
          <w:sz w:val="28"/>
          <w:szCs w:val="28"/>
        </w:rPr>
        <w:tab/>
        <w:t xml:space="preserve">3.6. Осуществляет справочно-информационное обеспечение деятельности по вопросам законодательства и правовое консультирование </w:t>
      </w:r>
      <w:r>
        <w:rPr>
          <w:rFonts w:ascii="Times New Roman" w:hAnsi="Times New Roman" w:cs="Times New Roman"/>
          <w:sz w:val="28"/>
          <w:szCs w:val="28"/>
        </w:rPr>
        <w:t>Главы округа</w:t>
      </w:r>
      <w:r w:rsidRPr="0059572A">
        <w:rPr>
          <w:rFonts w:ascii="Times New Roman" w:hAnsi="Times New Roman" w:cs="Times New Roman"/>
          <w:sz w:val="28"/>
          <w:szCs w:val="28"/>
        </w:rPr>
        <w:t xml:space="preserve"> и работников Администрации.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 xml:space="preserve">3.7. По поручению </w:t>
      </w:r>
      <w:r>
        <w:rPr>
          <w:rFonts w:ascii="Times New Roman" w:hAnsi="Times New Roman" w:cs="Times New Roman"/>
          <w:sz w:val="28"/>
          <w:szCs w:val="28"/>
        </w:rPr>
        <w:t>Главы округа</w:t>
      </w:r>
      <w:r w:rsidRPr="0059572A">
        <w:rPr>
          <w:rFonts w:ascii="Times New Roman" w:hAnsi="Times New Roman" w:cs="Times New Roman"/>
          <w:sz w:val="28"/>
          <w:szCs w:val="28"/>
        </w:rPr>
        <w:t xml:space="preserve"> представляет интересы Администрации в судах, контрольных и надзорных органах, а также в учреждениях и организациях.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 xml:space="preserve">3.8. </w:t>
      </w:r>
      <w:proofErr w:type="gramStart"/>
      <w:r w:rsidRPr="0059572A">
        <w:rPr>
          <w:rFonts w:ascii="Times New Roman" w:hAnsi="Times New Roman" w:cs="Times New Roman"/>
          <w:sz w:val="28"/>
          <w:szCs w:val="28"/>
        </w:rPr>
        <w:t>В случае спора о правомерности принятия Администрацией правовых актов, разработчиками которого были структурные подразделения, отраслевые (функциональные) органы Администрации, юридический отдел совместно с разработчиками указанных структурных подразделений поддерживает в судебных органах и иных организациях правовую защиту оспариваемых правовых актов, либо самостоятельно готовит предложения заместителям Главы Администрации, курирующим данные структурные подразделения, отраслевые (функциональные) органы, о представлении интересов Администрации либо о внесении изменений</w:t>
      </w:r>
      <w:proofErr w:type="gramEnd"/>
      <w:r w:rsidRPr="0059572A">
        <w:rPr>
          <w:rFonts w:ascii="Times New Roman" w:hAnsi="Times New Roman" w:cs="Times New Roman"/>
          <w:sz w:val="28"/>
          <w:szCs w:val="28"/>
        </w:rPr>
        <w:t xml:space="preserve"> в оспариваемый правовой акт.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 xml:space="preserve">3.9. Принимает участие по поручению </w:t>
      </w:r>
      <w:r>
        <w:rPr>
          <w:rFonts w:ascii="Times New Roman" w:hAnsi="Times New Roman" w:cs="Times New Roman"/>
          <w:sz w:val="28"/>
          <w:szCs w:val="28"/>
        </w:rPr>
        <w:t>Главы округа</w:t>
      </w:r>
      <w:r w:rsidRPr="0059572A">
        <w:rPr>
          <w:rFonts w:ascii="Times New Roman" w:hAnsi="Times New Roman" w:cs="Times New Roman"/>
          <w:sz w:val="28"/>
          <w:szCs w:val="28"/>
        </w:rPr>
        <w:t xml:space="preserve"> в работе создаваемых Администрацией  совещательных, коллегиальных органов, комиссий, рабочих  групп в соответствии с положениями о них.  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 xml:space="preserve"> </w:t>
      </w:r>
      <w:r w:rsidRPr="0059572A">
        <w:rPr>
          <w:rFonts w:ascii="Times New Roman" w:hAnsi="Times New Roman" w:cs="Times New Roman"/>
          <w:sz w:val="28"/>
          <w:szCs w:val="28"/>
        </w:rPr>
        <w:tab/>
        <w:t>3.10. Проводит мониторинг правовых актов Администрации совместно со структурными подразделениями, отраслевыми (функциональными) органами и, в случае выявления несоответствия законодательству, вносит предложения об изменении или отмене (признании утратившими силу) правовых актов Администрации.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>3.1</w:t>
      </w:r>
      <w:r w:rsidR="00793556">
        <w:rPr>
          <w:rFonts w:ascii="Times New Roman" w:hAnsi="Times New Roman" w:cs="Times New Roman"/>
          <w:sz w:val="28"/>
          <w:szCs w:val="28"/>
        </w:rPr>
        <w:t>1</w:t>
      </w:r>
      <w:r w:rsidRPr="0059572A">
        <w:rPr>
          <w:rFonts w:ascii="Times New Roman" w:hAnsi="Times New Roman" w:cs="Times New Roman"/>
          <w:sz w:val="28"/>
          <w:szCs w:val="28"/>
        </w:rPr>
        <w:t xml:space="preserve">. Участвует в подготовке документов, необходимых для государственной регистрации Устава муниципального образования </w:t>
      </w:r>
      <w:r w:rsidR="00CA4B12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59572A">
        <w:rPr>
          <w:rFonts w:ascii="Times New Roman" w:hAnsi="Times New Roman" w:cs="Times New Roman"/>
          <w:sz w:val="28"/>
          <w:szCs w:val="28"/>
        </w:rPr>
        <w:t xml:space="preserve"> или решений </w:t>
      </w:r>
      <w:r w:rsidR="00340500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59572A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</w:t>
      </w:r>
      <w:r w:rsidR="00340500" w:rsidRPr="005957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40500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59572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>3.1</w:t>
      </w:r>
      <w:r w:rsidR="00793556">
        <w:rPr>
          <w:rFonts w:ascii="Times New Roman" w:hAnsi="Times New Roman" w:cs="Times New Roman"/>
          <w:sz w:val="28"/>
          <w:szCs w:val="28"/>
        </w:rPr>
        <w:t>2</w:t>
      </w:r>
      <w:r w:rsidRPr="0059572A">
        <w:rPr>
          <w:rFonts w:ascii="Times New Roman" w:hAnsi="Times New Roman" w:cs="Times New Roman"/>
          <w:sz w:val="28"/>
          <w:szCs w:val="28"/>
        </w:rPr>
        <w:t xml:space="preserve">. При взаимодействии с иными органами:  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</w:r>
      <w:r w:rsidR="00F82294">
        <w:rPr>
          <w:rFonts w:ascii="Times New Roman" w:hAnsi="Times New Roman" w:cs="Times New Roman"/>
          <w:sz w:val="28"/>
          <w:szCs w:val="28"/>
        </w:rPr>
        <w:t>1</w:t>
      </w:r>
      <w:r w:rsidRPr="0059572A">
        <w:rPr>
          <w:rFonts w:ascii="Times New Roman" w:hAnsi="Times New Roman" w:cs="Times New Roman"/>
          <w:sz w:val="28"/>
          <w:szCs w:val="28"/>
        </w:rPr>
        <w:t xml:space="preserve">) обеспечивает объективное, всестороннее и своевременное рассмотрение обращений граждан и организаций по вопросам, относящимся к полномочиям юридического отдела, и подготавливает письменные ответы на них в порядке и сроки, установленные законодательством Российской Федерации;  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</w:r>
      <w:r w:rsidR="00F82294">
        <w:rPr>
          <w:rFonts w:ascii="Times New Roman" w:hAnsi="Times New Roman" w:cs="Times New Roman"/>
          <w:sz w:val="28"/>
          <w:szCs w:val="28"/>
        </w:rPr>
        <w:t>2</w:t>
      </w:r>
      <w:r w:rsidRPr="0059572A">
        <w:rPr>
          <w:rFonts w:ascii="Times New Roman" w:hAnsi="Times New Roman" w:cs="Times New Roman"/>
          <w:sz w:val="28"/>
          <w:szCs w:val="28"/>
        </w:rPr>
        <w:t xml:space="preserve">) по поручению </w:t>
      </w:r>
      <w:r w:rsidR="00F82294">
        <w:rPr>
          <w:rFonts w:ascii="Times New Roman" w:hAnsi="Times New Roman" w:cs="Times New Roman"/>
          <w:sz w:val="28"/>
          <w:szCs w:val="28"/>
        </w:rPr>
        <w:t>Главы округа</w:t>
      </w:r>
      <w:r w:rsidRPr="0059572A">
        <w:rPr>
          <w:rFonts w:ascii="Times New Roman" w:hAnsi="Times New Roman" w:cs="Times New Roman"/>
          <w:sz w:val="28"/>
          <w:szCs w:val="28"/>
        </w:rPr>
        <w:t xml:space="preserve"> участвует в приёме граждан; 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</w:r>
      <w:r w:rsidR="00F82294">
        <w:rPr>
          <w:rFonts w:ascii="Times New Roman" w:hAnsi="Times New Roman" w:cs="Times New Roman"/>
          <w:sz w:val="28"/>
          <w:szCs w:val="28"/>
        </w:rPr>
        <w:t>3</w:t>
      </w:r>
      <w:r w:rsidRPr="0059572A">
        <w:rPr>
          <w:rFonts w:ascii="Times New Roman" w:hAnsi="Times New Roman" w:cs="Times New Roman"/>
          <w:sz w:val="28"/>
          <w:szCs w:val="28"/>
        </w:rPr>
        <w:t>) проводит правовое информирование и правовое просвещение населения по вопросам бесплатной юридической помощи;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>3.14. Возложение на юридический отдел функций, не предусмотренных настоящим Положением и не относящихся к правовой работе, не допускается.</w:t>
      </w:r>
    </w:p>
    <w:p w:rsidR="0059572A" w:rsidRPr="0059572A" w:rsidRDefault="0059572A" w:rsidP="00595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2A">
        <w:rPr>
          <w:rFonts w:ascii="Times New Roman" w:hAnsi="Times New Roman" w:cs="Times New Roman"/>
          <w:sz w:val="28"/>
          <w:szCs w:val="28"/>
        </w:rPr>
        <w:tab/>
        <w:t>Муниципальные услуги юридическим отделом не предоставляются.</w:t>
      </w:r>
    </w:p>
    <w:p w:rsidR="00F97954" w:rsidRPr="0040618C" w:rsidRDefault="00F97954" w:rsidP="00036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954" w:rsidRPr="0040618C" w:rsidRDefault="00F97954" w:rsidP="00036D5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4. Права и ответственность</w:t>
      </w:r>
    </w:p>
    <w:p w:rsidR="00F97954" w:rsidRPr="0040618C" w:rsidRDefault="00F97954" w:rsidP="00036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954" w:rsidRPr="0040618C" w:rsidRDefault="00A160BC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394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Юридический отдел </w:t>
      </w:r>
      <w:r w:rsidR="00F97954" w:rsidRPr="0040618C">
        <w:rPr>
          <w:rFonts w:ascii="Times New Roman" w:hAnsi="Times New Roman" w:cs="Times New Roman"/>
          <w:sz w:val="28"/>
          <w:szCs w:val="28"/>
        </w:rPr>
        <w:t>имеет право:</w:t>
      </w:r>
    </w:p>
    <w:p w:rsidR="00F97954" w:rsidRPr="0040618C" w:rsidRDefault="00F97954" w:rsidP="00291C94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18C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необходимую информацию от </w:t>
      </w:r>
      <w:r w:rsidR="00111394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40618C">
        <w:rPr>
          <w:rFonts w:ascii="Times New Roman" w:hAnsi="Times New Roman" w:cs="Times New Roman"/>
          <w:sz w:val="28"/>
          <w:szCs w:val="28"/>
        </w:rPr>
        <w:t xml:space="preserve"> </w:t>
      </w:r>
      <w:r w:rsidR="00111394">
        <w:rPr>
          <w:rFonts w:ascii="Times New Roman" w:hAnsi="Times New Roman" w:cs="Times New Roman"/>
          <w:sz w:val="28"/>
          <w:szCs w:val="28"/>
        </w:rPr>
        <w:t>А</w:t>
      </w:r>
      <w:r w:rsidRPr="0040618C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111394">
        <w:rPr>
          <w:rFonts w:ascii="Times New Roman" w:hAnsi="Times New Roman" w:cs="Times New Roman"/>
          <w:sz w:val="28"/>
          <w:szCs w:val="28"/>
        </w:rPr>
        <w:t xml:space="preserve">инициировать запросы на получение информации от Администрации в адрес </w:t>
      </w:r>
      <w:r w:rsidRPr="0040618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111394">
        <w:rPr>
          <w:rFonts w:ascii="Times New Roman" w:hAnsi="Times New Roman" w:cs="Times New Roman"/>
          <w:sz w:val="28"/>
          <w:szCs w:val="28"/>
        </w:rPr>
        <w:t xml:space="preserve"> </w:t>
      </w:r>
      <w:r w:rsidR="00A05A03" w:rsidRPr="00A05A03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66007E">
        <w:rPr>
          <w:rFonts w:ascii="Times New Roman" w:hAnsi="Times New Roman" w:cs="Times New Roman"/>
          <w:sz w:val="28"/>
          <w:szCs w:val="28"/>
        </w:rPr>
        <w:t xml:space="preserve"> </w:t>
      </w:r>
      <w:r w:rsidR="00111394">
        <w:rPr>
          <w:rFonts w:ascii="Times New Roman" w:hAnsi="Times New Roman" w:cs="Times New Roman"/>
          <w:sz w:val="28"/>
          <w:szCs w:val="28"/>
        </w:rPr>
        <w:t xml:space="preserve">и других муниципальных образований </w:t>
      </w:r>
      <w:r w:rsidR="00111394"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 xml:space="preserve">, исполнительных органов </w:t>
      </w:r>
      <w:r w:rsidR="0066007E"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>, предприятий, учреждений и организаций независимо от форм собственности.</w:t>
      </w:r>
      <w:proofErr w:type="gramEnd"/>
    </w:p>
    <w:p w:rsidR="00F97954" w:rsidRPr="0040618C" w:rsidRDefault="00F97954" w:rsidP="00291C94">
      <w:pPr>
        <w:pStyle w:val="ConsPlusNormal"/>
        <w:numPr>
          <w:ilvl w:val="2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специалистов </w:t>
      </w:r>
      <w:r w:rsidR="0066007E">
        <w:rPr>
          <w:rFonts w:ascii="Times New Roman" w:hAnsi="Times New Roman" w:cs="Times New Roman"/>
          <w:sz w:val="28"/>
          <w:szCs w:val="28"/>
        </w:rPr>
        <w:t>иных структурных подразделений</w:t>
      </w:r>
      <w:r w:rsidRPr="0040618C">
        <w:rPr>
          <w:rFonts w:ascii="Times New Roman" w:hAnsi="Times New Roman" w:cs="Times New Roman"/>
          <w:sz w:val="28"/>
          <w:szCs w:val="28"/>
        </w:rPr>
        <w:t>, муниципальных учреждений (предприяти</w:t>
      </w:r>
      <w:r w:rsidR="0066007E">
        <w:rPr>
          <w:rFonts w:ascii="Times New Roman" w:hAnsi="Times New Roman" w:cs="Times New Roman"/>
          <w:sz w:val="28"/>
          <w:szCs w:val="28"/>
        </w:rPr>
        <w:t>й</w:t>
      </w:r>
      <w:r w:rsidRPr="0040618C">
        <w:rPr>
          <w:rFonts w:ascii="Times New Roman" w:hAnsi="Times New Roman" w:cs="Times New Roman"/>
          <w:sz w:val="28"/>
          <w:szCs w:val="28"/>
        </w:rPr>
        <w:t>) к подготовке доку</w:t>
      </w:r>
      <w:r w:rsidR="0066007E">
        <w:rPr>
          <w:rFonts w:ascii="Times New Roman" w:hAnsi="Times New Roman" w:cs="Times New Roman"/>
          <w:sz w:val="28"/>
          <w:szCs w:val="28"/>
        </w:rPr>
        <w:t>ментов по выполнению поручений Г</w:t>
      </w:r>
      <w:r w:rsidRPr="0040618C">
        <w:rPr>
          <w:rFonts w:ascii="Times New Roman" w:hAnsi="Times New Roman" w:cs="Times New Roman"/>
          <w:sz w:val="28"/>
          <w:szCs w:val="28"/>
        </w:rPr>
        <w:t xml:space="preserve">лавы </w:t>
      </w:r>
      <w:r w:rsidR="00A05A03" w:rsidRPr="00A05A03">
        <w:rPr>
          <w:rFonts w:ascii="Times New Roman" w:eastAsia="Calibri" w:hAnsi="Times New Roman" w:cs="Times New Roman"/>
          <w:sz w:val="28"/>
          <w:lang w:eastAsia="en-US"/>
        </w:rPr>
        <w:t>округа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F97954" w:rsidRPr="0040618C" w:rsidRDefault="00C57163" w:rsidP="00291C94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Инициировать перед Главой </w:t>
      </w:r>
      <w:r w:rsidR="00291C9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97954" w:rsidRPr="0040618C">
        <w:rPr>
          <w:rFonts w:ascii="Times New Roman" w:hAnsi="Times New Roman" w:cs="Times New Roman"/>
          <w:sz w:val="28"/>
          <w:szCs w:val="28"/>
        </w:rPr>
        <w:t xml:space="preserve">в случае служебной необходимости </w:t>
      </w:r>
      <w:r w:rsidR="00407E1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F97954" w:rsidRPr="0040618C">
        <w:rPr>
          <w:rFonts w:ascii="Times New Roman" w:hAnsi="Times New Roman" w:cs="Times New Roman"/>
          <w:sz w:val="28"/>
          <w:szCs w:val="28"/>
        </w:rPr>
        <w:t>комисси</w:t>
      </w:r>
      <w:r w:rsidR="00407E18">
        <w:rPr>
          <w:rFonts w:ascii="Times New Roman" w:hAnsi="Times New Roman" w:cs="Times New Roman"/>
          <w:sz w:val="28"/>
          <w:szCs w:val="28"/>
        </w:rPr>
        <w:t>й</w:t>
      </w:r>
      <w:r w:rsidR="00F97954" w:rsidRPr="0040618C">
        <w:rPr>
          <w:rFonts w:ascii="Times New Roman" w:hAnsi="Times New Roman" w:cs="Times New Roman"/>
          <w:sz w:val="28"/>
          <w:szCs w:val="28"/>
        </w:rPr>
        <w:t>, рабочи</w:t>
      </w:r>
      <w:r w:rsidR="00407E18">
        <w:rPr>
          <w:rFonts w:ascii="Times New Roman" w:hAnsi="Times New Roman" w:cs="Times New Roman"/>
          <w:sz w:val="28"/>
          <w:szCs w:val="28"/>
        </w:rPr>
        <w:t>х</w:t>
      </w:r>
      <w:r w:rsidR="00F97954" w:rsidRPr="0040618C">
        <w:rPr>
          <w:rFonts w:ascii="Times New Roman" w:hAnsi="Times New Roman" w:cs="Times New Roman"/>
          <w:sz w:val="28"/>
          <w:szCs w:val="28"/>
        </w:rPr>
        <w:t xml:space="preserve"> гру</w:t>
      </w:r>
      <w:proofErr w:type="gramStart"/>
      <w:r w:rsidR="00F97954" w:rsidRPr="0040618C">
        <w:rPr>
          <w:rFonts w:ascii="Times New Roman" w:hAnsi="Times New Roman" w:cs="Times New Roman"/>
          <w:sz w:val="28"/>
          <w:szCs w:val="28"/>
        </w:rPr>
        <w:t>пп с пр</w:t>
      </w:r>
      <w:proofErr w:type="gramEnd"/>
      <w:r w:rsidR="00F97954" w:rsidRPr="0040618C">
        <w:rPr>
          <w:rFonts w:ascii="Times New Roman" w:hAnsi="Times New Roman" w:cs="Times New Roman"/>
          <w:sz w:val="28"/>
          <w:szCs w:val="28"/>
        </w:rPr>
        <w:t xml:space="preserve">ивлечением в них специалистов других </w:t>
      </w:r>
      <w:r w:rsidR="00407E18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2168F9">
        <w:rPr>
          <w:rFonts w:ascii="Times New Roman" w:hAnsi="Times New Roman" w:cs="Times New Roman"/>
          <w:sz w:val="28"/>
          <w:szCs w:val="28"/>
        </w:rPr>
        <w:t xml:space="preserve"> А</w:t>
      </w:r>
      <w:r w:rsidR="00F97954" w:rsidRPr="0040618C">
        <w:rPr>
          <w:rFonts w:ascii="Times New Roman" w:hAnsi="Times New Roman" w:cs="Times New Roman"/>
          <w:sz w:val="28"/>
          <w:szCs w:val="28"/>
        </w:rPr>
        <w:t xml:space="preserve">дминистрации и организаций для решения вопросов, находящихся в компетенции </w:t>
      </w:r>
      <w:r w:rsidR="00291C94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F97954" w:rsidRPr="0040618C">
        <w:rPr>
          <w:rFonts w:ascii="Times New Roman" w:hAnsi="Times New Roman" w:cs="Times New Roman"/>
          <w:sz w:val="28"/>
          <w:szCs w:val="28"/>
        </w:rPr>
        <w:t>.</w:t>
      </w:r>
    </w:p>
    <w:p w:rsidR="00F97954" w:rsidRPr="0040618C" w:rsidRDefault="002168F9" w:rsidP="00291C94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интересы А</w:t>
      </w:r>
      <w:r w:rsidR="00F97954" w:rsidRPr="0040618C">
        <w:rPr>
          <w:rFonts w:ascii="Times New Roman" w:hAnsi="Times New Roman" w:cs="Times New Roman"/>
          <w:sz w:val="28"/>
          <w:szCs w:val="28"/>
        </w:rPr>
        <w:t xml:space="preserve">дминистрации в организациях в пределах компетенции и полномочий </w:t>
      </w:r>
      <w:r w:rsidR="00291C94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F97954" w:rsidRPr="0040618C">
        <w:rPr>
          <w:rFonts w:ascii="Times New Roman" w:hAnsi="Times New Roman" w:cs="Times New Roman"/>
          <w:sz w:val="28"/>
          <w:szCs w:val="28"/>
        </w:rPr>
        <w:t>.</w:t>
      </w:r>
    </w:p>
    <w:p w:rsidR="00F97954" w:rsidRPr="0040618C" w:rsidRDefault="00F97954" w:rsidP="00291C94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Давать разъяснения, рекомендации и указания по вопросам, входящим в компетенцию </w:t>
      </w:r>
      <w:r w:rsidR="00291C94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F97954" w:rsidRPr="0040618C" w:rsidRDefault="00F97954" w:rsidP="00291C94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Пользоваться в установленном пор</w:t>
      </w:r>
      <w:r w:rsidR="002168F9">
        <w:rPr>
          <w:rFonts w:ascii="Times New Roman" w:hAnsi="Times New Roman" w:cs="Times New Roman"/>
          <w:sz w:val="28"/>
          <w:szCs w:val="28"/>
        </w:rPr>
        <w:t>ядке информационными ресурсами А</w:t>
      </w:r>
      <w:r w:rsidRPr="0040618C">
        <w:rPr>
          <w:rFonts w:ascii="Times New Roman" w:hAnsi="Times New Roman" w:cs="Times New Roman"/>
          <w:sz w:val="28"/>
          <w:szCs w:val="28"/>
        </w:rPr>
        <w:t>дминистрации для выполнения возложенных задач и функций.</w:t>
      </w:r>
    </w:p>
    <w:p w:rsidR="00F97954" w:rsidRPr="0040618C" w:rsidRDefault="00F97954" w:rsidP="00291C94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Вносить предложения о совершенствовании деятельности </w:t>
      </w:r>
      <w:r w:rsidR="00291C94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F97954" w:rsidRPr="0040618C" w:rsidRDefault="00F97954" w:rsidP="00291C94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Всю полноту ответственности за качество и своевременность выполнения возложенных настоящим Положением на </w:t>
      </w:r>
      <w:r w:rsidR="00291C94">
        <w:rPr>
          <w:rFonts w:ascii="Times New Roman" w:hAnsi="Times New Roman" w:cs="Times New Roman"/>
          <w:sz w:val="28"/>
          <w:szCs w:val="28"/>
        </w:rPr>
        <w:t xml:space="preserve">юридический отдел </w:t>
      </w:r>
      <w:r w:rsidRPr="0040618C">
        <w:rPr>
          <w:rFonts w:ascii="Times New Roman" w:hAnsi="Times New Roman" w:cs="Times New Roman"/>
          <w:sz w:val="28"/>
          <w:szCs w:val="28"/>
        </w:rPr>
        <w:t xml:space="preserve">задач и функций несет </w:t>
      </w:r>
      <w:r w:rsidR="00291C94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F97954" w:rsidRPr="0040618C" w:rsidRDefault="00F97954" w:rsidP="00291C94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4.9. Ответственность работников </w:t>
      </w:r>
      <w:r w:rsidR="00291C94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устанавливается действующим законодательством и должностными инструкциями.</w:t>
      </w:r>
    </w:p>
    <w:p w:rsidR="00F97954" w:rsidRPr="0040618C" w:rsidRDefault="00F97954" w:rsidP="00036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954" w:rsidRPr="0040618C" w:rsidRDefault="00F97954" w:rsidP="00036D5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 Руководство</w:t>
      </w:r>
    </w:p>
    <w:p w:rsidR="00F97954" w:rsidRPr="0040618C" w:rsidRDefault="00F97954" w:rsidP="00036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7954" w:rsidRPr="0040618C" w:rsidRDefault="005C4F1C" w:rsidP="00984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F97954" w:rsidRPr="0040618C">
        <w:rPr>
          <w:rFonts w:ascii="Times New Roman" w:hAnsi="Times New Roman" w:cs="Times New Roman"/>
          <w:sz w:val="28"/>
          <w:szCs w:val="28"/>
        </w:rPr>
        <w:t xml:space="preserve">. Квалификационные требования к </w:t>
      </w:r>
      <w:r w:rsidR="00291C94">
        <w:rPr>
          <w:rFonts w:ascii="Times New Roman" w:hAnsi="Times New Roman" w:cs="Times New Roman"/>
          <w:sz w:val="28"/>
          <w:szCs w:val="28"/>
        </w:rPr>
        <w:t>начальнику юридического отдела</w:t>
      </w:r>
      <w:r w:rsidR="00F97954" w:rsidRPr="0040618C">
        <w:rPr>
          <w:rFonts w:ascii="Times New Roman" w:hAnsi="Times New Roman" w:cs="Times New Roman"/>
          <w:sz w:val="28"/>
          <w:szCs w:val="28"/>
        </w:rPr>
        <w:t>:</w:t>
      </w:r>
    </w:p>
    <w:p w:rsidR="00200BE4" w:rsidRDefault="00200BE4" w:rsidP="00036D5A">
      <w:pPr>
        <w:pStyle w:val="ConsPlusNormal"/>
        <w:numPr>
          <w:ilvl w:val="2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97954" w:rsidRPr="00784F50">
        <w:rPr>
          <w:rFonts w:ascii="Times New Roman" w:hAnsi="Times New Roman" w:cs="Times New Roman"/>
          <w:sz w:val="28"/>
          <w:szCs w:val="28"/>
        </w:rPr>
        <w:t>олжен иметь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4938" w:rsidRDefault="00200BE4" w:rsidP="00200B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высшее образование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 по специальности «Юриспруденция», «Правоведение»;</w:t>
      </w:r>
    </w:p>
    <w:p w:rsidR="00F97954" w:rsidRPr="00C8357D" w:rsidRDefault="00F97954" w:rsidP="00984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стаж муниципальной службы на главных должностях муниципальной службы </w:t>
      </w:r>
      <w:r w:rsidR="00C8357D" w:rsidRPr="00C8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менее </w:t>
      </w:r>
      <w:r w:rsidR="00EC3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</w:t>
      </w:r>
      <w:r w:rsidR="00C8357D" w:rsidRPr="00C83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или стаж работы по специальности</w:t>
      </w:r>
      <w:r w:rsidR="00EC3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направлению подготовки: Государственное  и муниципальное управление, </w:t>
      </w:r>
      <w:r w:rsidR="00EC36BA">
        <w:rPr>
          <w:rFonts w:ascii="Times New Roman" w:hAnsi="Times New Roman" w:cs="Times New Roman"/>
          <w:sz w:val="28"/>
          <w:szCs w:val="28"/>
        </w:rPr>
        <w:t>«Юриспруденция», «Правоведение</w:t>
      </w:r>
      <w:proofErr w:type="gramStart"/>
      <w:r w:rsidR="00EC36BA">
        <w:rPr>
          <w:rFonts w:ascii="Times New Roman" w:hAnsi="Times New Roman" w:cs="Times New Roman"/>
          <w:sz w:val="28"/>
          <w:szCs w:val="28"/>
        </w:rPr>
        <w:t>»;</w:t>
      </w:r>
      <w:r w:rsidRPr="00C8357D">
        <w:rPr>
          <w:rFonts w:ascii="Times New Roman" w:hAnsi="Times New Roman" w:cs="Times New Roman"/>
          <w:sz w:val="28"/>
          <w:szCs w:val="28"/>
        </w:rPr>
        <w:t>.</w:t>
      </w:r>
    </w:p>
    <w:p w:rsidR="00F97954" w:rsidRPr="0040618C" w:rsidRDefault="00F97954" w:rsidP="00984EFF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40618C">
        <w:rPr>
          <w:rFonts w:ascii="Times New Roman" w:hAnsi="Times New Roman" w:cs="Times New Roman"/>
          <w:sz w:val="28"/>
          <w:szCs w:val="28"/>
        </w:rPr>
        <w:t xml:space="preserve">Должен обладать знаниями в области законодательства Российской Федерации, </w:t>
      </w:r>
      <w:r w:rsidR="00BB5E8A"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 xml:space="preserve">, необходимыми для исполнения должностных обязанностей в соответствующей области деятельности и по виду деятельности, правовыми знаниями основ: </w:t>
      </w:r>
      <w:proofErr w:type="gramStart"/>
      <w:r w:rsidRPr="003D324C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</w:t>
      </w:r>
      <w:r w:rsidR="00BB5E8A" w:rsidRPr="003D324C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3D324C">
        <w:rPr>
          <w:rFonts w:ascii="Times New Roman" w:hAnsi="Times New Roman" w:cs="Times New Roman"/>
          <w:sz w:val="28"/>
          <w:szCs w:val="28"/>
        </w:rPr>
        <w:t>, законов и иных нормативных правовых актов</w:t>
      </w:r>
      <w:r w:rsidRPr="0040618C">
        <w:rPr>
          <w:rFonts w:ascii="Times New Roman" w:hAnsi="Times New Roman" w:cs="Times New Roman"/>
          <w:sz w:val="28"/>
          <w:szCs w:val="28"/>
        </w:rPr>
        <w:t xml:space="preserve"> </w:t>
      </w:r>
      <w:r w:rsidR="00BB5E8A" w:rsidRPr="00A0365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>, нормативных правовых актов</w:t>
      </w:r>
      <w:r w:rsidR="00677D35" w:rsidRPr="00677D35">
        <w:t xml:space="preserve"> </w:t>
      </w:r>
      <w:r w:rsidR="00677D35" w:rsidRPr="00677D35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40618C">
        <w:rPr>
          <w:rFonts w:ascii="Times New Roman" w:hAnsi="Times New Roman" w:cs="Times New Roman"/>
          <w:sz w:val="28"/>
          <w:szCs w:val="28"/>
        </w:rPr>
        <w:t>, настоящего Положения, иных нормативных правовых актов, основ организации прохождения муниципальной службы, служебных документов, регулирующих соответствующую сферу деятельности применительно к</w:t>
      </w:r>
      <w:proofErr w:type="gramEnd"/>
      <w:r w:rsidRPr="0040618C">
        <w:rPr>
          <w:rFonts w:ascii="Times New Roman" w:hAnsi="Times New Roman" w:cs="Times New Roman"/>
          <w:sz w:val="28"/>
          <w:szCs w:val="28"/>
        </w:rPr>
        <w:t xml:space="preserve"> исполнению конкретных должностных обязанностей; основ управления и организации труда; норм делового общения; порядка работы со служебной информацией; правил и норм охраны труда и противопожарной безопасности.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 xml:space="preserve">5.2.3. Должен обладать следующими умениями и навыками, которые необходимы для исполнения должностных обязанностей в соответствующей области деятельности: руководство структурным подразделением; оперативное принятие и реализация управленческих решений; осуществление экспертизы проектов нормативных правовых актов; планирование работы, осуществление контроля, проведение анализа и прогнозирования последствий принимаемых решений; организация стимулирования достижения результатов; подбор и расстановка кадров; ведение деловых переговоров, публичное выступление; пользование оргтехникой и программными продуктами; работы в сфере, соответствующей направлению деятельности </w:t>
      </w:r>
      <w:r w:rsidR="0031335F">
        <w:rPr>
          <w:rFonts w:ascii="Times New Roman" w:hAnsi="Times New Roman" w:cs="Times New Roman"/>
          <w:sz w:val="28"/>
          <w:szCs w:val="28"/>
        </w:rPr>
        <w:t>отдела</w:t>
      </w:r>
      <w:r w:rsidRPr="0040618C">
        <w:rPr>
          <w:rFonts w:ascii="Times New Roman" w:hAnsi="Times New Roman" w:cs="Times New Roman"/>
          <w:sz w:val="28"/>
          <w:szCs w:val="28"/>
        </w:rPr>
        <w:t>; обеспечение выполнения задач; планирование служебного времени; подготовка служебных документов; возможность использования современных информационных технологий в работе структурного подразделения.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BB5E8A">
        <w:rPr>
          <w:rFonts w:ascii="Times New Roman" w:hAnsi="Times New Roman" w:cs="Times New Roman"/>
          <w:sz w:val="28"/>
          <w:szCs w:val="28"/>
        </w:rPr>
        <w:t>2</w:t>
      </w:r>
      <w:r w:rsidRPr="0040618C">
        <w:rPr>
          <w:rFonts w:ascii="Times New Roman" w:hAnsi="Times New Roman" w:cs="Times New Roman"/>
          <w:sz w:val="28"/>
          <w:szCs w:val="28"/>
        </w:rPr>
        <w:t xml:space="preserve">. </w:t>
      </w:r>
      <w:r w:rsidR="0031335F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в своей деятельности непосредственно подчиняется </w:t>
      </w:r>
      <w:r w:rsidR="00BB5E8A">
        <w:rPr>
          <w:rFonts w:ascii="Times New Roman" w:hAnsi="Times New Roman" w:cs="Times New Roman"/>
          <w:sz w:val="28"/>
          <w:szCs w:val="28"/>
        </w:rPr>
        <w:t>Г</w:t>
      </w:r>
      <w:r w:rsidRPr="0040618C">
        <w:rPr>
          <w:rFonts w:ascii="Times New Roman" w:hAnsi="Times New Roman" w:cs="Times New Roman"/>
          <w:sz w:val="28"/>
          <w:szCs w:val="28"/>
        </w:rPr>
        <w:t xml:space="preserve">лаве </w:t>
      </w:r>
      <w:r w:rsidR="00DA4440">
        <w:rPr>
          <w:rFonts w:ascii="Times New Roman" w:eastAsia="Calibri" w:hAnsi="Times New Roman" w:cs="Times New Roman"/>
          <w:sz w:val="28"/>
          <w:lang w:eastAsia="en-US"/>
        </w:rPr>
        <w:t>округа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BB5E8A">
        <w:rPr>
          <w:rFonts w:ascii="Times New Roman" w:hAnsi="Times New Roman" w:cs="Times New Roman"/>
          <w:sz w:val="28"/>
          <w:szCs w:val="28"/>
        </w:rPr>
        <w:t>3</w:t>
      </w:r>
      <w:r w:rsidRPr="0040618C">
        <w:rPr>
          <w:rFonts w:ascii="Times New Roman" w:hAnsi="Times New Roman" w:cs="Times New Roman"/>
          <w:sz w:val="28"/>
          <w:szCs w:val="28"/>
        </w:rPr>
        <w:t xml:space="preserve">. На период временного отсутствия </w:t>
      </w:r>
      <w:r w:rsidR="0031335F">
        <w:rPr>
          <w:rFonts w:ascii="Times New Roman" w:hAnsi="Times New Roman" w:cs="Times New Roman"/>
          <w:sz w:val="28"/>
          <w:szCs w:val="28"/>
        </w:rPr>
        <w:t>начальника юридического 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его обязанности возлагаются на </w:t>
      </w:r>
      <w:r w:rsidR="0031335F">
        <w:rPr>
          <w:rFonts w:ascii="Times New Roman" w:hAnsi="Times New Roman" w:cs="Times New Roman"/>
          <w:sz w:val="28"/>
          <w:szCs w:val="28"/>
        </w:rPr>
        <w:t>заместителя начальника юридического отдела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BB5E8A"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 xml:space="preserve">. На </w:t>
      </w:r>
      <w:r w:rsidR="0031335F">
        <w:rPr>
          <w:rFonts w:ascii="Times New Roman" w:hAnsi="Times New Roman" w:cs="Times New Roman"/>
          <w:sz w:val="28"/>
          <w:szCs w:val="28"/>
        </w:rPr>
        <w:t xml:space="preserve">начальника юридического </w:t>
      </w:r>
      <w:r w:rsidR="00DA4440">
        <w:rPr>
          <w:rFonts w:ascii="Times New Roman" w:hAnsi="Times New Roman" w:cs="Times New Roman"/>
          <w:sz w:val="28"/>
          <w:szCs w:val="28"/>
        </w:rPr>
        <w:t>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возлагаются следующие обязанности: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BB5E8A">
        <w:rPr>
          <w:rFonts w:ascii="Times New Roman" w:hAnsi="Times New Roman" w:cs="Times New Roman"/>
          <w:sz w:val="28"/>
          <w:szCs w:val="28"/>
        </w:rPr>
        <w:t>4</w:t>
      </w:r>
      <w:r w:rsidR="00620414">
        <w:rPr>
          <w:rFonts w:ascii="Times New Roman" w:hAnsi="Times New Roman" w:cs="Times New Roman"/>
          <w:sz w:val="28"/>
          <w:szCs w:val="28"/>
        </w:rPr>
        <w:t>.</w:t>
      </w:r>
      <w:r w:rsidR="00023869">
        <w:rPr>
          <w:rFonts w:ascii="Times New Roman" w:hAnsi="Times New Roman" w:cs="Times New Roman"/>
          <w:sz w:val="28"/>
          <w:szCs w:val="28"/>
        </w:rPr>
        <w:t>1</w:t>
      </w:r>
      <w:r w:rsidRPr="0040618C">
        <w:rPr>
          <w:rFonts w:ascii="Times New Roman" w:hAnsi="Times New Roman" w:cs="Times New Roman"/>
          <w:sz w:val="28"/>
          <w:szCs w:val="28"/>
        </w:rPr>
        <w:t xml:space="preserve">. обеспечение выполнения возложенных на </w:t>
      </w:r>
      <w:r w:rsidR="00023869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40618C">
        <w:rPr>
          <w:rFonts w:ascii="Times New Roman" w:hAnsi="Times New Roman" w:cs="Times New Roman"/>
          <w:sz w:val="28"/>
          <w:szCs w:val="28"/>
        </w:rPr>
        <w:t xml:space="preserve"> задач и функций;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BB5E8A"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 w:rsidR="00023869">
        <w:rPr>
          <w:rFonts w:ascii="Times New Roman" w:hAnsi="Times New Roman" w:cs="Times New Roman"/>
          <w:sz w:val="28"/>
          <w:szCs w:val="28"/>
        </w:rPr>
        <w:t>2</w:t>
      </w:r>
      <w:r w:rsidRPr="0040618C">
        <w:rPr>
          <w:rFonts w:ascii="Times New Roman" w:hAnsi="Times New Roman" w:cs="Times New Roman"/>
          <w:sz w:val="28"/>
          <w:szCs w:val="28"/>
        </w:rPr>
        <w:t>. распределение обязанностей между работниками в пределах их должностных обязанностей;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BB5E8A"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 w:rsidR="00023869">
        <w:rPr>
          <w:rFonts w:ascii="Times New Roman" w:hAnsi="Times New Roman" w:cs="Times New Roman"/>
          <w:sz w:val="28"/>
          <w:szCs w:val="28"/>
        </w:rPr>
        <w:t>3</w:t>
      </w:r>
      <w:r w:rsidRPr="0040618C">
        <w:rPr>
          <w:rFonts w:ascii="Times New Roman" w:hAnsi="Times New Roman" w:cs="Times New Roman"/>
          <w:sz w:val="28"/>
          <w:szCs w:val="28"/>
        </w:rPr>
        <w:t xml:space="preserve">. представление интересов </w:t>
      </w:r>
      <w:r w:rsidR="00023869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в отношениях с другими </w:t>
      </w:r>
      <w:r w:rsidR="00BB5E8A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2168F9">
        <w:rPr>
          <w:rFonts w:ascii="Times New Roman" w:hAnsi="Times New Roman" w:cs="Times New Roman"/>
          <w:sz w:val="28"/>
          <w:szCs w:val="28"/>
        </w:rPr>
        <w:t xml:space="preserve"> А</w:t>
      </w:r>
      <w:r w:rsidRPr="0040618C">
        <w:rPr>
          <w:rFonts w:ascii="Times New Roman" w:hAnsi="Times New Roman" w:cs="Times New Roman"/>
          <w:sz w:val="28"/>
          <w:szCs w:val="28"/>
        </w:rPr>
        <w:t xml:space="preserve">дминистрации, органами местного самоуправления по вопросам компетенции </w:t>
      </w:r>
      <w:r w:rsidR="00023869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40618C">
        <w:rPr>
          <w:rFonts w:ascii="Times New Roman" w:hAnsi="Times New Roman" w:cs="Times New Roman"/>
          <w:sz w:val="28"/>
          <w:szCs w:val="28"/>
        </w:rPr>
        <w:t>;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BB5E8A"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 w:rsidR="00023869"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 xml:space="preserve">. разработка положения о </w:t>
      </w:r>
      <w:r w:rsidR="00023869">
        <w:rPr>
          <w:rFonts w:ascii="Times New Roman" w:hAnsi="Times New Roman" w:cs="Times New Roman"/>
          <w:sz w:val="28"/>
          <w:szCs w:val="28"/>
        </w:rPr>
        <w:t>юридическом отделе</w:t>
      </w:r>
      <w:r w:rsidRPr="0040618C">
        <w:rPr>
          <w:rFonts w:ascii="Times New Roman" w:hAnsi="Times New Roman" w:cs="Times New Roman"/>
          <w:sz w:val="28"/>
          <w:szCs w:val="28"/>
        </w:rPr>
        <w:t>, должностных инструкций работников и других документов по вопросам, входящим в компетенцию;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BB5E8A"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 w:rsidR="00023869">
        <w:rPr>
          <w:rFonts w:ascii="Times New Roman" w:hAnsi="Times New Roman" w:cs="Times New Roman"/>
          <w:sz w:val="28"/>
          <w:szCs w:val="28"/>
        </w:rPr>
        <w:t>5</w:t>
      </w:r>
      <w:r w:rsidRPr="0040618C">
        <w:rPr>
          <w:rFonts w:ascii="Times New Roman" w:hAnsi="Times New Roman" w:cs="Times New Roman"/>
          <w:sz w:val="28"/>
          <w:szCs w:val="28"/>
        </w:rPr>
        <w:t xml:space="preserve">. осуществление </w:t>
      </w:r>
      <w:proofErr w:type="gramStart"/>
      <w:r w:rsidRPr="004061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618C">
        <w:rPr>
          <w:rFonts w:ascii="Times New Roman" w:hAnsi="Times New Roman" w:cs="Times New Roman"/>
          <w:sz w:val="28"/>
          <w:szCs w:val="28"/>
        </w:rPr>
        <w:t xml:space="preserve"> качеством и своевременностью выполнения должностных обязанностей работниками </w:t>
      </w:r>
      <w:r w:rsidR="00023869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40618C">
        <w:rPr>
          <w:rFonts w:ascii="Times New Roman" w:hAnsi="Times New Roman" w:cs="Times New Roman"/>
          <w:sz w:val="28"/>
          <w:szCs w:val="28"/>
        </w:rPr>
        <w:t>;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BB5E8A"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 w:rsidR="00023869">
        <w:rPr>
          <w:rFonts w:ascii="Times New Roman" w:hAnsi="Times New Roman" w:cs="Times New Roman"/>
          <w:sz w:val="28"/>
          <w:szCs w:val="28"/>
        </w:rPr>
        <w:t>6</w:t>
      </w:r>
      <w:r w:rsidRPr="0040618C">
        <w:rPr>
          <w:rFonts w:ascii="Times New Roman" w:hAnsi="Times New Roman" w:cs="Times New Roman"/>
          <w:sz w:val="28"/>
          <w:szCs w:val="28"/>
        </w:rPr>
        <w:t>. обеспечение соблюдения работниками трудовой дисциплины и правил внутреннего распорядка;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BB5E8A">
        <w:rPr>
          <w:rFonts w:ascii="Times New Roman" w:hAnsi="Times New Roman" w:cs="Times New Roman"/>
          <w:sz w:val="28"/>
          <w:szCs w:val="28"/>
        </w:rPr>
        <w:t>4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 w:rsidR="00023869">
        <w:rPr>
          <w:rFonts w:ascii="Times New Roman" w:hAnsi="Times New Roman" w:cs="Times New Roman"/>
          <w:sz w:val="28"/>
          <w:szCs w:val="28"/>
        </w:rPr>
        <w:t xml:space="preserve">7. </w:t>
      </w:r>
      <w:r w:rsidRPr="0040618C">
        <w:rPr>
          <w:rFonts w:ascii="Times New Roman" w:hAnsi="Times New Roman" w:cs="Times New Roman"/>
          <w:sz w:val="28"/>
          <w:szCs w:val="28"/>
        </w:rPr>
        <w:t xml:space="preserve">обеспечение соблюдения муниципальными служащими </w:t>
      </w:r>
      <w:r w:rsidR="00023869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общих требований, ограничений и запретов, установленных действующим законодательством.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BB5E8A">
        <w:rPr>
          <w:rFonts w:ascii="Times New Roman" w:hAnsi="Times New Roman" w:cs="Times New Roman"/>
          <w:sz w:val="28"/>
          <w:szCs w:val="28"/>
        </w:rPr>
        <w:t>5</w:t>
      </w:r>
      <w:r w:rsidRPr="0040618C">
        <w:rPr>
          <w:rFonts w:ascii="Times New Roman" w:hAnsi="Times New Roman" w:cs="Times New Roman"/>
          <w:sz w:val="28"/>
          <w:szCs w:val="28"/>
        </w:rPr>
        <w:t xml:space="preserve">. </w:t>
      </w:r>
      <w:r w:rsidR="00023869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</w:t>
      </w:r>
      <w:r w:rsidRPr="0040618C">
        <w:rPr>
          <w:rFonts w:ascii="Times New Roman" w:hAnsi="Times New Roman" w:cs="Times New Roman"/>
          <w:sz w:val="28"/>
          <w:szCs w:val="28"/>
        </w:rPr>
        <w:t>имеет право: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</w:t>
      </w:r>
      <w:r w:rsidR="00BB5E8A">
        <w:rPr>
          <w:rFonts w:ascii="Times New Roman" w:hAnsi="Times New Roman" w:cs="Times New Roman"/>
          <w:sz w:val="28"/>
          <w:szCs w:val="28"/>
        </w:rPr>
        <w:t>.5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 w:rsidR="00023869">
        <w:rPr>
          <w:rFonts w:ascii="Times New Roman" w:hAnsi="Times New Roman" w:cs="Times New Roman"/>
          <w:sz w:val="28"/>
          <w:szCs w:val="28"/>
        </w:rPr>
        <w:t>1</w:t>
      </w:r>
      <w:r w:rsidRPr="0040618C">
        <w:rPr>
          <w:rFonts w:ascii="Times New Roman" w:hAnsi="Times New Roman" w:cs="Times New Roman"/>
          <w:sz w:val="28"/>
          <w:szCs w:val="28"/>
        </w:rPr>
        <w:t xml:space="preserve">. вносить предложения о приеме (согласовании) на должности работников </w:t>
      </w:r>
      <w:r w:rsidR="00023869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40618C">
        <w:rPr>
          <w:rFonts w:ascii="Times New Roman" w:hAnsi="Times New Roman" w:cs="Times New Roman"/>
          <w:sz w:val="28"/>
          <w:szCs w:val="28"/>
        </w:rPr>
        <w:t>;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0E410D">
        <w:rPr>
          <w:rFonts w:ascii="Times New Roman" w:hAnsi="Times New Roman" w:cs="Times New Roman"/>
          <w:sz w:val="28"/>
          <w:szCs w:val="28"/>
        </w:rPr>
        <w:t>5</w:t>
      </w:r>
      <w:r w:rsidRPr="0040618C">
        <w:rPr>
          <w:rFonts w:ascii="Times New Roman" w:hAnsi="Times New Roman" w:cs="Times New Roman"/>
          <w:sz w:val="28"/>
          <w:szCs w:val="28"/>
        </w:rPr>
        <w:t>.</w:t>
      </w:r>
      <w:r w:rsidR="00023869">
        <w:rPr>
          <w:rFonts w:ascii="Times New Roman" w:hAnsi="Times New Roman" w:cs="Times New Roman"/>
          <w:sz w:val="28"/>
          <w:szCs w:val="28"/>
        </w:rPr>
        <w:t>2</w:t>
      </w:r>
      <w:r w:rsidRPr="0040618C">
        <w:rPr>
          <w:rFonts w:ascii="Times New Roman" w:hAnsi="Times New Roman" w:cs="Times New Roman"/>
          <w:sz w:val="28"/>
          <w:szCs w:val="28"/>
        </w:rPr>
        <w:t xml:space="preserve">. вносить предложения о поощрении, применении дисциплинарных взысканий к работникам </w:t>
      </w:r>
      <w:r w:rsidR="00023869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0E410D">
        <w:rPr>
          <w:rFonts w:ascii="Times New Roman" w:hAnsi="Times New Roman" w:cs="Times New Roman"/>
          <w:sz w:val="28"/>
          <w:szCs w:val="28"/>
        </w:rPr>
        <w:t>5</w:t>
      </w:r>
      <w:r w:rsidR="00C8357D">
        <w:rPr>
          <w:rFonts w:ascii="Times New Roman" w:hAnsi="Times New Roman" w:cs="Times New Roman"/>
          <w:sz w:val="28"/>
          <w:szCs w:val="28"/>
        </w:rPr>
        <w:t>.3.</w:t>
      </w:r>
      <w:r w:rsidRPr="0040618C">
        <w:rPr>
          <w:rFonts w:ascii="Times New Roman" w:hAnsi="Times New Roman" w:cs="Times New Roman"/>
          <w:sz w:val="28"/>
          <w:szCs w:val="28"/>
        </w:rPr>
        <w:t xml:space="preserve"> визировать документы.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0E410D">
        <w:rPr>
          <w:rFonts w:ascii="Times New Roman" w:hAnsi="Times New Roman" w:cs="Times New Roman"/>
          <w:sz w:val="28"/>
          <w:szCs w:val="28"/>
        </w:rPr>
        <w:t>6</w:t>
      </w:r>
      <w:r w:rsidRPr="0040618C">
        <w:rPr>
          <w:rFonts w:ascii="Times New Roman" w:hAnsi="Times New Roman" w:cs="Times New Roman"/>
          <w:sz w:val="28"/>
          <w:szCs w:val="28"/>
        </w:rPr>
        <w:t xml:space="preserve">. </w:t>
      </w:r>
      <w:r w:rsidR="00023869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  <w:r w:rsidRPr="0040618C">
        <w:rPr>
          <w:rFonts w:ascii="Times New Roman" w:hAnsi="Times New Roman" w:cs="Times New Roman"/>
          <w:sz w:val="28"/>
          <w:szCs w:val="28"/>
        </w:rPr>
        <w:t xml:space="preserve"> несет ответственность: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0E410D">
        <w:rPr>
          <w:rFonts w:ascii="Times New Roman" w:hAnsi="Times New Roman" w:cs="Times New Roman"/>
          <w:sz w:val="28"/>
          <w:szCs w:val="28"/>
        </w:rPr>
        <w:t>6</w:t>
      </w:r>
      <w:r w:rsidRPr="0040618C">
        <w:rPr>
          <w:rFonts w:ascii="Times New Roman" w:hAnsi="Times New Roman" w:cs="Times New Roman"/>
          <w:sz w:val="28"/>
          <w:szCs w:val="28"/>
        </w:rPr>
        <w:t>.1. За ненадлежащее исполнение или неисполнение своих должностных обязанностей;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0E410D">
        <w:rPr>
          <w:rFonts w:ascii="Times New Roman" w:hAnsi="Times New Roman" w:cs="Times New Roman"/>
          <w:sz w:val="28"/>
          <w:szCs w:val="28"/>
        </w:rPr>
        <w:t>6</w:t>
      </w:r>
      <w:r w:rsidRPr="0040618C">
        <w:rPr>
          <w:rFonts w:ascii="Times New Roman" w:hAnsi="Times New Roman" w:cs="Times New Roman"/>
          <w:sz w:val="28"/>
          <w:szCs w:val="28"/>
        </w:rPr>
        <w:t xml:space="preserve">.2. За неосуществление </w:t>
      </w:r>
      <w:r w:rsidR="00023869">
        <w:rPr>
          <w:rFonts w:ascii="Times New Roman" w:hAnsi="Times New Roman" w:cs="Times New Roman"/>
          <w:sz w:val="28"/>
          <w:szCs w:val="28"/>
        </w:rPr>
        <w:t>юридическим отделом</w:t>
      </w:r>
      <w:r w:rsidRPr="0040618C">
        <w:rPr>
          <w:rFonts w:ascii="Times New Roman" w:hAnsi="Times New Roman" w:cs="Times New Roman"/>
          <w:sz w:val="28"/>
          <w:szCs w:val="28"/>
        </w:rPr>
        <w:t xml:space="preserve"> функций с учетом предоставленных ему прав;</w:t>
      </w:r>
    </w:p>
    <w:p w:rsidR="00F97954" w:rsidRPr="0040618C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18C">
        <w:rPr>
          <w:rFonts w:ascii="Times New Roman" w:hAnsi="Times New Roman" w:cs="Times New Roman"/>
          <w:sz w:val="28"/>
          <w:szCs w:val="28"/>
        </w:rPr>
        <w:t>5.</w:t>
      </w:r>
      <w:r w:rsidR="000E410D">
        <w:rPr>
          <w:rFonts w:ascii="Times New Roman" w:hAnsi="Times New Roman" w:cs="Times New Roman"/>
          <w:sz w:val="28"/>
          <w:szCs w:val="28"/>
        </w:rPr>
        <w:t>6</w:t>
      </w:r>
      <w:r w:rsidRPr="0040618C">
        <w:rPr>
          <w:rFonts w:ascii="Times New Roman" w:hAnsi="Times New Roman" w:cs="Times New Roman"/>
          <w:sz w:val="28"/>
          <w:szCs w:val="28"/>
        </w:rPr>
        <w:t>.3. За несоблюдение правил в</w:t>
      </w:r>
      <w:r w:rsidR="000E410D">
        <w:rPr>
          <w:rFonts w:ascii="Times New Roman" w:hAnsi="Times New Roman" w:cs="Times New Roman"/>
          <w:sz w:val="28"/>
          <w:szCs w:val="28"/>
        </w:rPr>
        <w:t>нутреннего трудового распорядка</w:t>
      </w:r>
      <w:r w:rsidRPr="0040618C">
        <w:rPr>
          <w:rFonts w:ascii="Times New Roman" w:hAnsi="Times New Roman" w:cs="Times New Roman"/>
          <w:sz w:val="28"/>
          <w:szCs w:val="28"/>
        </w:rPr>
        <w:t>;</w:t>
      </w:r>
    </w:p>
    <w:p w:rsidR="00F97954" w:rsidRPr="000E410D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 w:rsidR="000E410D" w:rsidRPr="000E410D">
        <w:rPr>
          <w:rFonts w:ascii="Times New Roman" w:hAnsi="Times New Roman" w:cs="Times New Roman"/>
          <w:sz w:val="28"/>
          <w:szCs w:val="28"/>
        </w:rPr>
        <w:t>6</w:t>
      </w:r>
      <w:r w:rsidRPr="000E410D">
        <w:rPr>
          <w:rFonts w:ascii="Times New Roman" w:hAnsi="Times New Roman" w:cs="Times New Roman"/>
          <w:sz w:val="28"/>
          <w:szCs w:val="28"/>
        </w:rPr>
        <w:t xml:space="preserve">.4. За несоблюдение правил внутреннего трудового распорядка, трудовой дисциплины, техники безопасности, правил противопожарной безопасности и охраны труда работниками </w:t>
      </w:r>
      <w:r w:rsidR="00023869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0E410D">
        <w:rPr>
          <w:rFonts w:ascii="Times New Roman" w:hAnsi="Times New Roman" w:cs="Times New Roman"/>
          <w:sz w:val="28"/>
          <w:szCs w:val="28"/>
        </w:rPr>
        <w:t>;</w:t>
      </w:r>
    </w:p>
    <w:p w:rsidR="00F97954" w:rsidRPr="000E410D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 w:rsidR="000E410D" w:rsidRPr="000E410D">
        <w:rPr>
          <w:rFonts w:ascii="Times New Roman" w:hAnsi="Times New Roman" w:cs="Times New Roman"/>
          <w:sz w:val="28"/>
          <w:szCs w:val="28"/>
        </w:rPr>
        <w:t>6</w:t>
      </w:r>
      <w:r w:rsidRPr="000E410D">
        <w:rPr>
          <w:rFonts w:ascii="Times New Roman" w:hAnsi="Times New Roman" w:cs="Times New Roman"/>
          <w:sz w:val="28"/>
          <w:szCs w:val="28"/>
        </w:rPr>
        <w:t xml:space="preserve">.5. За некачественное составление документации в </w:t>
      </w:r>
      <w:r w:rsidR="00023869">
        <w:rPr>
          <w:rFonts w:ascii="Times New Roman" w:hAnsi="Times New Roman" w:cs="Times New Roman"/>
          <w:sz w:val="28"/>
          <w:szCs w:val="28"/>
        </w:rPr>
        <w:t>юридическом отделе</w:t>
      </w:r>
      <w:r w:rsidRPr="000E410D">
        <w:rPr>
          <w:rFonts w:ascii="Times New Roman" w:hAnsi="Times New Roman" w:cs="Times New Roman"/>
          <w:sz w:val="28"/>
          <w:szCs w:val="28"/>
        </w:rPr>
        <w:t>, ее несоответствие нормативным требованиям;</w:t>
      </w:r>
    </w:p>
    <w:p w:rsidR="00F97954" w:rsidRPr="000E410D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 w:rsidR="000E410D">
        <w:rPr>
          <w:rFonts w:ascii="Times New Roman" w:hAnsi="Times New Roman" w:cs="Times New Roman"/>
          <w:sz w:val="28"/>
          <w:szCs w:val="28"/>
        </w:rPr>
        <w:t>6</w:t>
      </w:r>
      <w:r w:rsidRPr="000E410D">
        <w:rPr>
          <w:rFonts w:ascii="Times New Roman" w:hAnsi="Times New Roman" w:cs="Times New Roman"/>
          <w:sz w:val="28"/>
          <w:szCs w:val="28"/>
        </w:rPr>
        <w:t>.6. За 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обязанностей;</w:t>
      </w:r>
    </w:p>
    <w:p w:rsidR="00F97954" w:rsidRDefault="00F97954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10D">
        <w:rPr>
          <w:rFonts w:ascii="Times New Roman" w:hAnsi="Times New Roman" w:cs="Times New Roman"/>
          <w:sz w:val="28"/>
          <w:szCs w:val="28"/>
        </w:rPr>
        <w:t>5.</w:t>
      </w:r>
      <w:r w:rsidR="000E410D">
        <w:rPr>
          <w:rFonts w:ascii="Times New Roman" w:hAnsi="Times New Roman" w:cs="Times New Roman"/>
          <w:sz w:val="28"/>
          <w:szCs w:val="28"/>
        </w:rPr>
        <w:t>6</w:t>
      </w:r>
      <w:r w:rsidRPr="000E410D">
        <w:rPr>
          <w:rFonts w:ascii="Times New Roman" w:hAnsi="Times New Roman" w:cs="Times New Roman"/>
          <w:sz w:val="28"/>
          <w:szCs w:val="28"/>
        </w:rPr>
        <w:t>.7. За несоблюдение ограничений и запретов, выполнение обязанностей, установленных действующим законодательством о</w:t>
      </w:r>
      <w:r w:rsidRPr="0040618C">
        <w:rPr>
          <w:rFonts w:ascii="Times New Roman" w:hAnsi="Times New Roman" w:cs="Times New Roman"/>
          <w:sz w:val="28"/>
          <w:szCs w:val="28"/>
        </w:rPr>
        <w:t xml:space="preserve"> муниципальной службе.</w:t>
      </w:r>
    </w:p>
    <w:p w:rsidR="002168F9" w:rsidRDefault="002168F9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869" w:rsidRDefault="00023869" w:rsidP="00036D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869" w:rsidRDefault="00023869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023869" w:rsidRDefault="00023869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023869" w:rsidRDefault="00023869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23869" w:rsidRDefault="00023869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023869" w:rsidRDefault="00023869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</w:p>
    <w:p w:rsidR="00023869" w:rsidRDefault="00023869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3869" w:rsidRDefault="00023869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3869" w:rsidRDefault="00023869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3869" w:rsidRDefault="00023869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3869" w:rsidRDefault="00023869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3869" w:rsidRDefault="00023869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3869" w:rsidRDefault="00023869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3869" w:rsidRDefault="00023869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3869" w:rsidRDefault="00023869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3869" w:rsidRDefault="00023869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938" w:rsidRDefault="00484938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938" w:rsidRDefault="00484938" w:rsidP="00A559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84938" w:rsidSect="0040618C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F19" w:rsidRDefault="00F91F19" w:rsidP="0040618C">
      <w:pPr>
        <w:spacing w:after="0" w:line="240" w:lineRule="auto"/>
      </w:pPr>
      <w:r>
        <w:separator/>
      </w:r>
    </w:p>
  </w:endnote>
  <w:endnote w:type="continuationSeparator" w:id="1">
    <w:p w:rsidR="00F91F19" w:rsidRDefault="00F91F19" w:rsidP="004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19" w:rsidRDefault="00486B19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19" w:rsidRDefault="00486B19">
    <w:pPr>
      <w:pStyle w:val="a9"/>
      <w:jc w:val="center"/>
    </w:pPr>
  </w:p>
  <w:p w:rsidR="00486B19" w:rsidRDefault="00486B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F19" w:rsidRDefault="00F91F19" w:rsidP="0040618C">
      <w:pPr>
        <w:spacing w:after="0" w:line="240" w:lineRule="auto"/>
      </w:pPr>
      <w:r>
        <w:separator/>
      </w:r>
    </w:p>
  </w:footnote>
  <w:footnote w:type="continuationSeparator" w:id="1">
    <w:p w:rsidR="00F91F19" w:rsidRDefault="00F91F19" w:rsidP="0040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19" w:rsidRDefault="00486B19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0DB"/>
    <w:multiLevelType w:val="multilevel"/>
    <w:tmpl w:val="CCAA3B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FE10C96"/>
    <w:multiLevelType w:val="multilevel"/>
    <w:tmpl w:val="AA946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A643CFB"/>
    <w:multiLevelType w:val="multilevel"/>
    <w:tmpl w:val="74CE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97954"/>
    <w:rsid w:val="00023869"/>
    <w:rsid w:val="00036D5A"/>
    <w:rsid w:val="0009282F"/>
    <w:rsid w:val="000A7525"/>
    <w:rsid w:val="000B6040"/>
    <w:rsid w:val="000B6C57"/>
    <w:rsid w:val="000E00EF"/>
    <w:rsid w:val="000E1CD7"/>
    <w:rsid w:val="000E410D"/>
    <w:rsid w:val="000E45FB"/>
    <w:rsid w:val="00104657"/>
    <w:rsid w:val="00111394"/>
    <w:rsid w:val="00137398"/>
    <w:rsid w:val="00167E9D"/>
    <w:rsid w:val="001810C4"/>
    <w:rsid w:val="001D4628"/>
    <w:rsid w:val="001D7F9F"/>
    <w:rsid w:val="001E2E5C"/>
    <w:rsid w:val="001E712D"/>
    <w:rsid w:val="00200BE4"/>
    <w:rsid w:val="0020211B"/>
    <w:rsid w:val="002057F6"/>
    <w:rsid w:val="00207396"/>
    <w:rsid w:val="002110BC"/>
    <w:rsid w:val="002168F9"/>
    <w:rsid w:val="002226C5"/>
    <w:rsid w:val="00291C94"/>
    <w:rsid w:val="002A23C1"/>
    <w:rsid w:val="002A4A51"/>
    <w:rsid w:val="0031335F"/>
    <w:rsid w:val="00340500"/>
    <w:rsid w:val="00345B41"/>
    <w:rsid w:val="00352124"/>
    <w:rsid w:val="00367709"/>
    <w:rsid w:val="00371604"/>
    <w:rsid w:val="003A1372"/>
    <w:rsid w:val="003B5D30"/>
    <w:rsid w:val="003C35BA"/>
    <w:rsid w:val="003D1C18"/>
    <w:rsid w:val="003D324C"/>
    <w:rsid w:val="003D408B"/>
    <w:rsid w:val="0040618C"/>
    <w:rsid w:val="00407E18"/>
    <w:rsid w:val="00447D63"/>
    <w:rsid w:val="00463B34"/>
    <w:rsid w:val="00484938"/>
    <w:rsid w:val="00486B19"/>
    <w:rsid w:val="00490D1E"/>
    <w:rsid w:val="004C374F"/>
    <w:rsid w:val="004C6E60"/>
    <w:rsid w:val="004F3D6A"/>
    <w:rsid w:val="00500F36"/>
    <w:rsid w:val="0050420F"/>
    <w:rsid w:val="005344D7"/>
    <w:rsid w:val="0059572A"/>
    <w:rsid w:val="005C4F1C"/>
    <w:rsid w:val="0060269C"/>
    <w:rsid w:val="00620414"/>
    <w:rsid w:val="00637AA5"/>
    <w:rsid w:val="0066007E"/>
    <w:rsid w:val="00670F93"/>
    <w:rsid w:val="00677D35"/>
    <w:rsid w:val="006C104B"/>
    <w:rsid w:val="006C1667"/>
    <w:rsid w:val="006C3F40"/>
    <w:rsid w:val="0070790A"/>
    <w:rsid w:val="007375FE"/>
    <w:rsid w:val="00745D14"/>
    <w:rsid w:val="0077319D"/>
    <w:rsid w:val="00784F50"/>
    <w:rsid w:val="00790386"/>
    <w:rsid w:val="00792366"/>
    <w:rsid w:val="00793556"/>
    <w:rsid w:val="007A3539"/>
    <w:rsid w:val="00814B8F"/>
    <w:rsid w:val="00851579"/>
    <w:rsid w:val="00874E7C"/>
    <w:rsid w:val="008A277F"/>
    <w:rsid w:val="008C4BBC"/>
    <w:rsid w:val="00966D3F"/>
    <w:rsid w:val="0098345E"/>
    <w:rsid w:val="00984EFF"/>
    <w:rsid w:val="009C11C7"/>
    <w:rsid w:val="009E2639"/>
    <w:rsid w:val="00A03651"/>
    <w:rsid w:val="00A05A03"/>
    <w:rsid w:val="00A130BE"/>
    <w:rsid w:val="00A160BC"/>
    <w:rsid w:val="00A5598A"/>
    <w:rsid w:val="00A64370"/>
    <w:rsid w:val="00A677F1"/>
    <w:rsid w:val="00AA041B"/>
    <w:rsid w:val="00AB7676"/>
    <w:rsid w:val="00AF13C1"/>
    <w:rsid w:val="00B0170D"/>
    <w:rsid w:val="00B031A4"/>
    <w:rsid w:val="00B43F0B"/>
    <w:rsid w:val="00B66CED"/>
    <w:rsid w:val="00B707F5"/>
    <w:rsid w:val="00B728B1"/>
    <w:rsid w:val="00B755AF"/>
    <w:rsid w:val="00BB5E8A"/>
    <w:rsid w:val="00C270A1"/>
    <w:rsid w:val="00C4207C"/>
    <w:rsid w:val="00C57163"/>
    <w:rsid w:val="00C75756"/>
    <w:rsid w:val="00C8357D"/>
    <w:rsid w:val="00CA4B12"/>
    <w:rsid w:val="00CC2C11"/>
    <w:rsid w:val="00CD5858"/>
    <w:rsid w:val="00CE18E1"/>
    <w:rsid w:val="00D0130A"/>
    <w:rsid w:val="00D25417"/>
    <w:rsid w:val="00D47B44"/>
    <w:rsid w:val="00D61A26"/>
    <w:rsid w:val="00D74E40"/>
    <w:rsid w:val="00D77EDE"/>
    <w:rsid w:val="00DA4440"/>
    <w:rsid w:val="00DA76B2"/>
    <w:rsid w:val="00DB5A31"/>
    <w:rsid w:val="00DC01ED"/>
    <w:rsid w:val="00DC4F7F"/>
    <w:rsid w:val="00DE50E7"/>
    <w:rsid w:val="00DF544B"/>
    <w:rsid w:val="00E21585"/>
    <w:rsid w:val="00E37FC2"/>
    <w:rsid w:val="00E42FC3"/>
    <w:rsid w:val="00E441E7"/>
    <w:rsid w:val="00E46F04"/>
    <w:rsid w:val="00E65AC9"/>
    <w:rsid w:val="00E80430"/>
    <w:rsid w:val="00E83D43"/>
    <w:rsid w:val="00E91AF9"/>
    <w:rsid w:val="00EC127E"/>
    <w:rsid w:val="00EC36BA"/>
    <w:rsid w:val="00EE16A4"/>
    <w:rsid w:val="00EE6A05"/>
    <w:rsid w:val="00EF447F"/>
    <w:rsid w:val="00F04B05"/>
    <w:rsid w:val="00F07388"/>
    <w:rsid w:val="00F26271"/>
    <w:rsid w:val="00F74C0D"/>
    <w:rsid w:val="00F82294"/>
    <w:rsid w:val="00F91F19"/>
    <w:rsid w:val="00F97954"/>
    <w:rsid w:val="00FC168E"/>
    <w:rsid w:val="00FC5235"/>
    <w:rsid w:val="00FD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4"/>
  </w:style>
  <w:style w:type="paragraph" w:styleId="1">
    <w:name w:val="heading 1"/>
    <w:basedOn w:val="a"/>
    <w:next w:val="a0"/>
    <w:link w:val="10"/>
    <w:uiPriority w:val="9"/>
    <w:qFormat/>
    <w:rsid w:val="0040618C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7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0618C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0">
    <w:name w:val="Абзац списка с отступом"/>
    <w:basedOn w:val="a"/>
    <w:qFormat/>
    <w:rsid w:val="004061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qFormat/>
    <w:rsid w:val="0040618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qFormat/>
    <w:rsid w:val="0040618C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40618C"/>
    <w:rPr>
      <w:vertAlign w:val="superscript"/>
    </w:rPr>
  </w:style>
  <w:style w:type="paragraph" w:styleId="a7">
    <w:name w:val="header"/>
    <w:basedOn w:val="a"/>
    <w:link w:val="a8"/>
    <w:uiPriority w:val="99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D77EDE"/>
    <w:rPr>
      <w:rFonts w:ascii="Times New Roman" w:hAnsi="Times New Roman"/>
      <w:sz w:val="28"/>
    </w:rPr>
  </w:style>
  <w:style w:type="paragraph" w:styleId="a9">
    <w:name w:val="footer"/>
    <w:basedOn w:val="a"/>
    <w:link w:val="aa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qFormat/>
    <w:rsid w:val="00D77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677D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77D35"/>
    <w:rPr>
      <w:sz w:val="20"/>
      <w:szCs w:val="20"/>
    </w:rPr>
  </w:style>
  <w:style w:type="paragraph" w:styleId="3">
    <w:name w:val="Body Text Indent 3"/>
    <w:basedOn w:val="a"/>
    <w:link w:val="30"/>
    <w:rsid w:val="00DF54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DF5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F54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6C166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1"/>
    <w:link w:val="ae"/>
    <w:semiHidden/>
    <w:rsid w:val="006C1667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0">
    <w:name w:val="Hyperlink"/>
    <w:basedOn w:val="a1"/>
    <w:uiPriority w:val="99"/>
    <w:unhideWhenUsed/>
    <w:rsid w:val="00CE1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yluch.s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1486-32B9-4C63-9977-FA0D5F41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8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Юлия Радиевна</dc:creator>
  <cp:lastModifiedBy>10460030</cp:lastModifiedBy>
  <cp:revision>46</cp:revision>
  <cp:lastPrinted>2024-01-11T09:12:00Z</cp:lastPrinted>
  <dcterms:created xsi:type="dcterms:W3CDTF">2023-12-20T12:27:00Z</dcterms:created>
  <dcterms:modified xsi:type="dcterms:W3CDTF">2024-04-15T11:32:00Z</dcterms:modified>
</cp:coreProperties>
</file>